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A27B" w14:textId="02AC88C8" w:rsidR="34B3BBB1" w:rsidRPr="00FA322B" w:rsidRDefault="28814B45" w:rsidP="3B2FC28B">
      <w:pPr>
        <w:spacing w:before="299" w:after="299"/>
        <w:rPr>
          <w:rFonts w:ascii="FS Elliot" w:eastAsia="Raleway" w:hAnsi="FS Elliot" w:cs="Raleway"/>
          <w:b/>
          <w:bCs/>
          <w:sz w:val="28"/>
          <w:szCs w:val="28"/>
        </w:rPr>
      </w:pPr>
      <w:r w:rsidRPr="00FA322B">
        <w:rPr>
          <w:rStyle w:val="bumpedfont15"/>
          <w:rFonts w:ascii="FS Elliot" w:eastAsiaTheme="minorEastAsia" w:hAnsi="FS Elliot"/>
          <w:b/>
          <w:bCs/>
          <w:color w:val="1E8374"/>
          <w:sz w:val="28"/>
          <w:szCs w:val="28"/>
        </w:rPr>
        <w:t>System C | Gender Pay Gap Report 2025</w:t>
      </w:r>
    </w:p>
    <w:p w14:paraId="263D9283" w14:textId="0CE8466F" w:rsidR="34B3BBB1" w:rsidRDefault="28814B45" w:rsidP="3B2FC28B">
      <w:pPr>
        <w:spacing w:before="240" w:after="240"/>
        <w:rPr>
          <w:rFonts w:ascii="Raleway" w:eastAsia="Raleway" w:hAnsi="Raleway" w:cs="Raleway"/>
          <w:i/>
          <w:iCs/>
        </w:rPr>
      </w:pPr>
      <w:r w:rsidRPr="3B2FC28B">
        <w:rPr>
          <w:rFonts w:ascii="Raleway" w:eastAsia="Raleway" w:hAnsi="Raleway" w:cs="Raleway"/>
          <w:i/>
          <w:iCs/>
        </w:rPr>
        <w:t>Snapshot date: 5</w:t>
      </w:r>
      <w:r w:rsidR="00E52D28" w:rsidRPr="00E52D28">
        <w:rPr>
          <w:rFonts w:ascii="Raleway" w:eastAsia="Raleway" w:hAnsi="Raleway" w:cs="Raleway"/>
          <w:i/>
          <w:iCs/>
          <w:vertAlign w:val="superscript"/>
        </w:rPr>
        <w:t>th</w:t>
      </w:r>
      <w:r w:rsidR="00E52D28">
        <w:rPr>
          <w:rFonts w:ascii="Raleway" w:eastAsia="Raleway" w:hAnsi="Raleway" w:cs="Raleway"/>
          <w:i/>
          <w:iCs/>
        </w:rPr>
        <w:t xml:space="preserve"> </w:t>
      </w:r>
      <w:r w:rsidRPr="3B2FC28B">
        <w:rPr>
          <w:rFonts w:ascii="Raleway" w:eastAsia="Raleway" w:hAnsi="Raleway" w:cs="Raleway"/>
          <w:i/>
          <w:iCs/>
        </w:rPr>
        <w:t>April 2025 | System C Healthcare Limited</w:t>
      </w:r>
    </w:p>
    <w:p w14:paraId="44F9F2F7" w14:textId="5B9033B6" w:rsidR="34B3BBB1" w:rsidRPr="00FA322B" w:rsidRDefault="28814B45" w:rsidP="3B2FC28B">
      <w:pPr>
        <w:pStyle w:val="Heading2"/>
        <w:spacing w:before="299" w:after="299"/>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Our commitment</w:t>
      </w:r>
    </w:p>
    <w:p w14:paraId="204D3066" w14:textId="20CD120C" w:rsidR="34B3BBB1" w:rsidRDefault="28814B45" w:rsidP="3B2FC28B">
      <w:pPr>
        <w:spacing w:before="240" w:after="240"/>
        <w:rPr>
          <w:rFonts w:ascii="Raleway" w:eastAsia="Raleway" w:hAnsi="Raleway" w:cs="Raleway"/>
        </w:rPr>
      </w:pPr>
      <w:r w:rsidRPr="3B2FC28B">
        <w:rPr>
          <w:rFonts w:ascii="Raleway" w:eastAsia="Raleway" w:hAnsi="Raleway" w:cs="Raleway"/>
        </w:rPr>
        <w:t xml:space="preserve">At System C, we want everyone to have the opportunity to grow and succeed. Women represent 41% of our workforce, above the STEM industry benchmark of 27%. </w:t>
      </w:r>
      <w:r w:rsidR="00D86EE1">
        <w:rPr>
          <w:rFonts w:ascii="Raleway" w:eastAsia="Raleway" w:hAnsi="Raleway" w:cs="Raleway"/>
        </w:rPr>
        <w:t>O</w:t>
      </w:r>
      <w:r w:rsidR="00D86EE1" w:rsidRPr="3B2FC28B">
        <w:rPr>
          <w:rFonts w:ascii="Raleway" w:eastAsia="Raleway" w:hAnsi="Raleway" w:cs="Raleway"/>
        </w:rPr>
        <w:t xml:space="preserve">ur </w:t>
      </w:r>
      <w:r w:rsidRPr="3B2FC28B">
        <w:rPr>
          <w:rFonts w:ascii="Raleway" w:eastAsia="Raleway" w:hAnsi="Raleway" w:cs="Raleway"/>
        </w:rPr>
        <w:t>analysis shows progress: our mean gender pay gap reduced from 11.28% to 8.54%. Our median gender pay gap is 4.29% (up from 3.88%).</w:t>
      </w:r>
    </w:p>
    <w:p w14:paraId="1BF2E22C" w14:textId="00BE54EF" w:rsidR="34B3BBB1" w:rsidRDefault="28814B45" w:rsidP="3B2FC28B">
      <w:pPr>
        <w:spacing w:before="240" w:after="240"/>
        <w:rPr>
          <w:rFonts w:ascii="Raleway" w:eastAsia="Raleway" w:hAnsi="Raleway" w:cs="Raleway"/>
        </w:rPr>
      </w:pPr>
      <w:r w:rsidRPr="3B2FC28B">
        <w:rPr>
          <w:rFonts w:ascii="Raleway" w:eastAsia="Raleway" w:hAnsi="Raleway" w:cs="Raleway"/>
        </w:rPr>
        <w:t>This report</w:t>
      </w:r>
      <w:r w:rsidR="00D86EE1">
        <w:rPr>
          <w:rFonts w:ascii="Raleway" w:eastAsia="Raleway" w:hAnsi="Raleway" w:cs="Raleway"/>
        </w:rPr>
        <w:t xml:space="preserve"> </w:t>
      </w:r>
      <w:proofErr w:type="gramStart"/>
      <w:r w:rsidR="00D86EE1">
        <w:rPr>
          <w:rFonts w:ascii="Raleway" w:eastAsia="Raleway" w:hAnsi="Raleway" w:cs="Raleway"/>
        </w:rPr>
        <w:t>(</w:t>
      </w:r>
      <w:r w:rsidR="00BE048F">
        <w:rPr>
          <w:rFonts w:ascii="Raleway" w:eastAsia="Raleway" w:hAnsi="Raleway" w:cs="Raleway"/>
        </w:rPr>
        <w:t xml:space="preserve"> based</w:t>
      </w:r>
      <w:proofErr w:type="gramEnd"/>
      <w:r w:rsidR="00BE048F">
        <w:rPr>
          <w:rFonts w:ascii="Raleway" w:eastAsia="Raleway" w:hAnsi="Raleway" w:cs="Raleway"/>
        </w:rPr>
        <w:t xml:space="preserve"> on snapshot </w:t>
      </w:r>
      <w:r w:rsidR="00FD5BFF">
        <w:rPr>
          <w:rFonts w:ascii="Raleway" w:eastAsia="Raleway" w:hAnsi="Raleway" w:cs="Raleway"/>
        </w:rPr>
        <w:t xml:space="preserve">data as </w:t>
      </w:r>
      <w:proofErr w:type="gramStart"/>
      <w:r w:rsidR="00FD5BFF">
        <w:rPr>
          <w:rFonts w:ascii="Raleway" w:eastAsia="Raleway" w:hAnsi="Raleway" w:cs="Raleway"/>
        </w:rPr>
        <w:t>at</w:t>
      </w:r>
      <w:proofErr w:type="gramEnd"/>
      <w:r w:rsidR="00D86EE1">
        <w:rPr>
          <w:rFonts w:ascii="Raleway" w:eastAsia="Raleway" w:hAnsi="Raleway" w:cs="Raleway"/>
        </w:rPr>
        <w:t xml:space="preserve"> 5</w:t>
      </w:r>
      <w:r w:rsidR="00D86EE1" w:rsidRPr="00BE048F">
        <w:rPr>
          <w:rFonts w:ascii="Raleway" w:eastAsia="Raleway" w:hAnsi="Raleway" w:cs="Raleway"/>
          <w:vertAlign w:val="superscript"/>
        </w:rPr>
        <w:t>th</w:t>
      </w:r>
      <w:r w:rsidR="00D86EE1">
        <w:rPr>
          <w:rFonts w:ascii="Raleway" w:eastAsia="Raleway" w:hAnsi="Raleway" w:cs="Raleway"/>
        </w:rPr>
        <w:t xml:space="preserve"> April</w:t>
      </w:r>
      <w:r w:rsidR="00FD5BFF">
        <w:rPr>
          <w:rFonts w:ascii="Raleway" w:eastAsia="Raleway" w:hAnsi="Raleway" w:cs="Raleway"/>
        </w:rPr>
        <w:t xml:space="preserve"> 2025</w:t>
      </w:r>
      <w:r w:rsidR="00D86EE1">
        <w:rPr>
          <w:rFonts w:ascii="Raleway" w:eastAsia="Raleway" w:hAnsi="Raleway" w:cs="Raleway"/>
        </w:rPr>
        <w:t>)</w:t>
      </w:r>
      <w:r w:rsidRPr="3B2FC28B">
        <w:rPr>
          <w:rFonts w:ascii="Raleway" w:eastAsia="Raleway" w:hAnsi="Raleway" w:cs="Raleway"/>
        </w:rPr>
        <w:t xml:space="preserve"> sets out our gender pay gap results, what sits behind them, and the actions we’re taking to reduce the gap. We’re encouraged by the progress we’ve made and clear on where we need to go further—particularly in increasing representation in the highest-paid roles.</w:t>
      </w:r>
    </w:p>
    <w:p w14:paraId="3CEB413C" w14:textId="7C0F5466" w:rsidR="34B3BBB1" w:rsidRDefault="28814B45" w:rsidP="3B2FC28B">
      <w:pPr>
        <w:pStyle w:val="Heading2"/>
        <w:spacing w:before="299" w:after="299"/>
        <w:rPr>
          <w:rStyle w:val="bumpedfont15"/>
          <w:rFonts w:asciiTheme="minorHAnsi" w:eastAsiaTheme="minorEastAsia" w:hAnsiTheme="minorHAnsi" w:cstheme="minorBidi"/>
          <w:b/>
          <w:bCs/>
          <w:color w:val="1E8374"/>
          <w:sz w:val="22"/>
          <w:szCs w:val="22"/>
        </w:rPr>
      </w:pPr>
      <w:r w:rsidRPr="3B2FC28B">
        <w:rPr>
          <w:rStyle w:val="bumpedfont15"/>
          <w:rFonts w:asciiTheme="minorHAnsi" w:eastAsiaTheme="minorEastAsia" w:hAnsiTheme="minorHAnsi" w:cstheme="minorBidi"/>
          <w:b/>
          <w:bCs/>
          <w:color w:val="1E8374"/>
          <w:sz w:val="22"/>
          <w:szCs w:val="22"/>
        </w:rPr>
        <w:t>Scope and methodology</w:t>
      </w:r>
    </w:p>
    <w:p w14:paraId="07E5A593" w14:textId="022917CF" w:rsidR="34B3BBB1" w:rsidRDefault="28814B45" w:rsidP="3B2FC28B">
      <w:pPr>
        <w:pStyle w:val="ListParagraph"/>
        <w:numPr>
          <w:ilvl w:val="0"/>
          <w:numId w:val="9"/>
        </w:numPr>
        <w:spacing w:before="240" w:after="240"/>
        <w:rPr>
          <w:rFonts w:ascii="Raleway" w:eastAsia="Raleway" w:hAnsi="Raleway" w:cs="Raleway"/>
        </w:rPr>
      </w:pPr>
      <w:r w:rsidRPr="3B2FC28B">
        <w:rPr>
          <w:rFonts w:ascii="Raleway" w:eastAsia="Raleway" w:hAnsi="Raleway" w:cs="Raleway"/>
        </w:rPr>
        <w:t>This report covers System C Healthcare Limited only and does not include the wider System C Group (including Liquidlogic Limited).</w:t>
      </w:r>
    </w:p>
    <w:p w14:paraId="53746691" w14:textId="2CD2D303" w:rsidR="34B3BBB1" w:rsidRDefault="28814B45" w:rsidP="3B2FC28B">
      <w:pPr>
        <w:pStyle w:val="ListParagraph"/>
        <w:numPr>
          <w:ilvl w:val="0"/>
          <w:numId w:val="9"/>
        </w:numPr>
        <w:spacing w:before="240" w:after="240"/>
        <w:rPr>
          <w:rFonts w:ascii="Raleway" w:eastAsia="Raleway" w:hAnsi="Raleway" w:cs="Raleway"/>
        </w:rPr>
      </w:pPr>
      <w:r w:rsidRPr="3B2FC28B">
        <w:rPr>
          <w:rFonts w:ascii="Raleway" w:eastAsia="Raleway" w:hAnsi="Raleway" w:cs="Raleway"/>
        </w:rPr>
        <w:t>Figures are based on the statutory snapshot date of 5</w:t>
      </w:r>
      <w:r w:rsidR="00E52D28" w:rsidRPr="00E52D28">
        <w:rPr>
          <w:rFonts w:ascii="Raleway" w:eastAsia="Raleway" w:hAnsi="Raleway" w:cs="Raleway"/>
          <w:vertAlign w:val="superscript"/>
        </w:rPr>
        <w:t>th</w:t>
      </w:r>
      <w:r w:rsidR="00E52D28">
        <w:rPr>
          <w:rFonts w:ascii="Raleway" w:eastAsia="Raleway" w:hAnsi="Raleway" w:cs="Raleway"/>
        </w:rPr>
        <w:t xml:space="preserve"> </w:t>
      </w:r>
      <w:r w:rsidRPr="3B2FC28B">
        <w:rPr>
          <w:rFonts w:ascii="Raleway" w:eastAsia="Raleway" w:hAnsi="Raleway" w:cs="Raleway"/>
        </w:rPr>
        <w:t>April 2025.</w:t>
      </w:r>
    </w:p>
    <w:p w14:paraId="126E20AA" w14:textId="7E1431F3" w:rsidR="34B3BBB1" w:rsidRDefault="28814B45" w:rsidP="3B2FC28B">
      <w:pPr>
        <w:pStyle w:val="ListParagraph"/>
        <w:numPr>
          <w:ilvl w:val="0"/>
          <w:numId w:val="9"/>
        </w:numPr>
        <w:spacing w:before="240" w:after="240"/>
        <w:rPr>
          <w:rFonts w:ascii="Raleway" w:eastAsia="Raleway" w:hAnsi="Raleway" w:cs="Raleway"/>
        </w:rPr>
      </w:pPr>
      <w:r w:rsidRPr="3B2FC28B">
        <w:rPr>
          <w:rFonts w:ascii="Raleway" w:eastAsia="Raleway" w:hAnsi="Raleway" w:cs="Raleway"/>
        </w:rPr>
        <w:t>Gender pay gap reporting looks at the difference between average pay for women and men across the organisation. It is not the same as equal pay, which is paying people the same for the same or equivalent work.</w:t>
      </w:r>
    </w:p>
    <w:p w14:paraId="6D34EA11" w14:textId="1B718A33" w:rsidR="34B3BBB1" w:rsidRDefault="28814B45" w:rsidP="3B2FC28B">
      <w:pPr>
        <w:pStyle w:val="ListParagraph"/>
        <w:numPr>
          <w:ilvl w:val="0"/>
          <w:numId w:val="9"/>
        </w:numPr>
        <w:spacing w:before="240" w:after="240"/>
        <w:rPr>
          <w:rFonts w:ascii="Raleway" w:eastAsia="Raleway" w:hAnsi="Raleway" w:cs="Raleway"/>
        </w:rPr>
      </w:pPr>
      <w:r w:rsidRPr="3B2FC28B">
        <w:rPr>
          <w:rFonts w:ascii="Raleway" w:eastAsia="Raleway" w:hAnsi="Raleway" w:cs="Raleway"/>
        </w:rPr>
        <w:t>Where a figure is positive, men’s average pay is higher. Where a figure is negative, women’s average pay is higher.</w:t>
      </w:r>
    </w:p>
    <w:p w14:paraId="2BC3DCCA" w14:textId="67171889" w:rsidR="34B3BBB1" w:rsidRDefault="28814B45" w:rsidP="3B2FC28B">
      <w:pPr>
        <w:pStyle w:val="ListParagraph"/>
        <w:numPr>
          <w:ilvl w:val="0"/>
          <w:numId w:val="9"/>
        </w:numPr>
        <w:spacing w:before="240" w:after="240"/>
        <w:rPr>
          <w:rFonts w:ascii="Raleway" w:eastAsia="Raleway" w:hAnsi="Raleway" w:cs="Raleway"/>
        </w:rPr>
      </w:pPr>
      <w:r w:rsidRPr="3B2FC28B">
        <w:rPr>
          <w:rFonts w:ascii="Raleway" w:eastAsia="Raleway" w:hAnsi="Raleway" w:cs="Raleway"/>
        </w:rPr>
        <w:t>All reported data is accurate and complies with The Equality Act 2010 (Gender Pay Gap Information) Regulations 2017.</w:t>
      </w:r>
    </w:p>
    <w:p w14:paraId="55F483F4" w14:textId="60306C69" w:rsidR="34B3BBB1" w:rsidRPr="00FA322B" w:rsidRDefault="28814B45" w:rsidP="3B2FC28B">
      <w:pPr>
        <w:pStyle w:val="Heading2"/>
        <w:spacing w:before="299" w:after="299"/>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2025 Gender pay gap results</w:t>
      </w:r>
    </w:p>
    <w:p w14:paraId="10FFB8E8" w14:textId="12C12B67" w:rsidR="34B3BBB1" w:rsidRDefault="28814B45" w:rsidP="3B2FC28B">
      <w:pPr>
        <w:spacing w:before="240" w:after="240"/>
        <w:rPr>
          <w:rFonts w:ascii="Raleway" w:eastAsia="Raleway" w:hAnsi="Raleway" w:cs="Raleway"/>
        </w:rPr>
      </w:pPr>
      <w:r w:rsidRPr="3B2FC28B">
        <w:rPr>
          <w:rFonts w:ascii="Raleway" w:eastAsia="Raleway" w:hAnsi="Raleway" w:cs="Raleway"/>
        </w:rPr>
        <w:t>This year’s results show a reduction in our mean gender pay gap compared with last year. Our median gap has increased slightly. Taken together, this suggests pay is broadly balanced around the middle of the organisation, while representation in the highest-paid roles continues to be the key driver of the overall gap.</w:t>
      </w:r>
    </w:p>
    <w:p w14:paraId="0A161E3E" w14:textId="1978FE62" w:rsidR="34B3BBB1" w:rsidRDefault="28814B45" w:rsidP="3B2FC28B">
      <w:pPr>
        <w:spacing w:before="240" w:after="240"/>
        <w:rPr>
          <w:rFonts w:ascii="Raleway" w:eastAsia="Raleway" w:hAnsi="Raleway" w:cs="Raleway"/>
        </w:rPr>
      </w:pPr>
      <w:r w:rsidRPr="3B2FC28B">
        <w:rPr>
          <w:rFonts w:ascii="Raleway" w:eastAsia="Raleway" w:hAnsi="Raleway" w:cs="Raleway"/>
        </w:rPr>
        <w:t>Across the sector, many of the highest-paid roles remain in technical disciplines where the external talent pool is still male dominated. That context matters—but it doesn’t change our focus. Our priority is to strengthen pathways for women into senior and specialist roles, maintain fair reward practices at all levels, and keep improving how we attract and support a broad and diverse talent pool.</w:t>
      </w:r>
    </w:p>
    <w:p w14:paraId="6A9F1A7B" w14:textId="2D388A18" w:rsidR="34B3BBB1" w:rsidRPr="00FA322B" w:rsidRDefault="28814B45" w:rsidP="3B2FC28B">
      <w:pPr>
        <w:pStyle w:val="Heading2"/>
        <w:spacing w:before="299" w:after="299"/>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 xml:space="preserve">Gender </w:t>
      </w:r>
      <w:proofErr w:type="gramStart"/>
      <w:r w:rsidRPr="00FA322B">
        <w:rPr>
          <w:rStyle w:val="bumpedfont15"/>
          <w:rFonts w:ascii="FS Elliot" w:eastAsiaTheme="minorEastAsia" w:hAnsi="FS Elliot" w:cstheme="minorBidi"/>
          <w:b/>
          <w:bCs/>
          <w:color w:val="1E8374"/>
          <w:sz w:val="22"/>
          <w:szCs w:val="22"/>
        </w:rPr>
        <w:t>pay</w:t>
      </w:r>
      <w:proofErr w:type="gramEnd"/>
      <w:r w:rsidRPr="00FA322B">
        <w:rPr>
          <w:rStyle w:val="bumpedfont15"/>
          <w:rFonts w:ascii="FS Elliot" w:eastAsiaTheme="minorEastAsia" w:hAnsi="FS Elliot" w:cstheme="minorBidi"/>
          <w:b/>
          <w:bCs/>
          <w:color w:val="1E8374"/>
          <w:sz w:val="22"/>
          <w:szCs w:val="22"/>
        </w:rPr>
        <w:t xml:space="preserve"> gap figures (System C Healthcare Limited)</w:t>
      </w:r>
    </w:p>
    <w:tbl>
      <w:tblPr>
        <w:tblStyle w:val="TableGrid"/>
        <w:tblW w:w="0" w:type="auto"/>
        <w:tblLook w:val="04A0" w:firstRow="1" w:lastRow="0" w:firstColumn="1" w:lastColumn="0" w:noHBand="0" w:noVBand="1"/>
      </w:tblPr>
      <w:tblGrid>
        <w:gridCol w:w="4508"/>
        <w:gridCol w:w="4508"/>
      </w:tblGrid>
      <w:tr w:rsidR="3B2FC28B" w14:paraId="26024216" w14:textId="77777777" w:rsidTr="3B2FC28B">
        <w:trPr>
          <w:trHeight w:val="300"/>
        </w:trPr>
        <w:tc>
          <w:tcPr>
            <w:tcW w:w="4508" w:type="dxa"/>
            <w:shd w:val="clear" w:color="auto" w:fill="1E8374"/>
          </w:tcPr>
          <w:p w14:paraId="639DFEDA" w14:textId="375C5CC7" w:rsidR="3B2FC28B" w:rsidRDefault="3B2FC28B" w:rsidP="3B2FC28B">
            <w:pPr>
              <w:pStyle w:val="NormalWeb"/>
              <w:spacing w:before="0" w:beforeAutospacing="0" w:after="0" w:afterAutospacing="0" w:line="276" w:lineRule="auto"/>
              <w:rPr>
                <w:rStyle w:val="bumpedfont15"/>
                <w:rFonts w:ascii="Raleway" w:hAnsi="Raleway" w:cs="Calibri"/>
                <w:b/>
                <w:bCs/>
                <w:color w:val="FFFFFF" w:themeColor="background1"/>
                <w:sz w:val="22"/>
                <w:szCs w:val="22"/>
              </w:rPr>
            </w:pPr>
            <w:r w:rsidRPr="3B2FC28B">
              <w:rPr>
                <w:rStyle w:val="bumpedfont15"/>
                <w:rFonts w:ascii="Raleway" w:hAnsi="Raleway" w:cs="Calibri"/>
                <w:b/>
                <w:bCs/>
                <w:color w:val="FFFFFF" w:themeColor="background1"/>
                <w:sz w:val="22"/>
                <w:szCs w:val="22"/>
              </w:rPr>
              <w:t>Our Mean Gender Pay Gap</w:t>
            </w:r>
          </w:p>
        </w:tc>
        <w:tc>
          <w:tcPr>
            <w:tcW w:w="4508" w:type="dxa"/>
          </w:tcPr>
          <w:p w14:paraId="10DFA244" w14:textId="0A399CD0" w:rsidR="3B2FC28B" w:rsidRDefault="3B2FC28B" w:rsidP="3B2FC28B">
            <w:pPr>
              <w:pStyle w:val="NormalWeb"/>
              <w:spacing w:before="0" w:beforeAutospacing="0" w:after="0" w:afterAutospacing="0" w:line="276" w:lineRule="auto"/>
              <w:rPr>
                <w:rStyle w:val="bumpedfont15"/>
                <w:rFonts w:ascii="Raleway" w:hAnsi="Raleway" w:cs="Calibri"/>
                <w:b/>
                <w:bCs/>
                <w:color w:val="1E8374"/>
                <w:sz w:val="22"/>
                <w:szCs w:val="22"/>
              </w:rPr>
            </w:pPr>
            <w:r w:rsidRPr="3B2FC28B">
              <w:rPr>
                <w:rStyle w:val="bumpedfont15"/>
                <w:rFonts w:ascii="Raleway" w:hAnsi="Raleway" w:cs="Calibri"/>
                <w:b/>
                <w:bCs/>
                <w:color w:val="1E8374"/>
                <w:sz w:val="22"/>
                <w:szCs w:val="22"/>
              </w:rPr>
              <w:t>8.54%</w:t>
            </w:r>
          </w:p>
        </w:tc>
      </w:tr>
      <w:tr w:rsidR="3B2FC28B" w14:paraId="613D56C9" w14:textId="77777777" w:rsidTr="3B2FC28B">
        <w:trPr>
          <w:trHeight w:val="300"/>
        </w:trPr>
        <w:tc>
          <w:tcPr>
            <w:tcW w:w="4508" w:type="dxa"/>
            <w:shd w:val="clear" w:color="auto" w:fill="1E8374"/>
          </w:tcPr>
          <w:p w14:paraId="2579ADCD" w14:textId="6D4140CA" w:rsidR="3B2FC28B" w:rsidRDefault="3B2FC28B" w:rsidP="3B2FC28B">
            <w:pPr>
              <w:pStyle w:val="NormalWeb"/>
              <w:spacing w:before="0" w:beforeAutospacing="0" w:after="0" w:afterAutospacing="0" w:line="276" w:lineRule="auto"/>
              <w:rPr>
                <w:rStyle w:val="bumpedfont15"/>
                <w:rFonts w:ascii="Raleway" w:hAnsi="Raleway" w:cs="Calibri"/>
                <w:b/>
                <w:bCs/>
                <w:color w:val="FFFFFF" w:themeColor="background1"/>
                <w:sz w:val="22"/>
                <w:szCs w:val="22"/>
              </w:rPr>
            </w:pPr>
            <w:r w:rsidRPr="3B2FC28B">
              <w:rPr>
                <w:rStyle w:val="bumpedfont15"/>
                <w:rFonts w:ascii="Raleway" w:hAnsi="Raleway" w:cs="Calibri"/>
                <w:b/>
                <w:bCs/>
                <w:color w:val="FFFFFF" w:themeColor="background1"/>
                <w:sz w:val="22"/>
                <w:szCs w:val="22"/>
              </w:rPr>
              <w:t>Our Median Gender Pay Gap</w:t>
            </w:r>
          </w:p>
        </w:tc>
        <w:tc>
          <w:tcPr>
            <w:tcW w:w="4508" w:type="dxa"/>
          </w:tcPr>
          <w:p w14:paraId="2A41691E" w14:textId="1D8D533A" w:rsidR="3B2FC28B" w:rsidRDefault="3B2FC28B" w:rsidP="3B2FC28B">
            <w:pPr>
              <w:pStyle w:val="NormalWeb"/>
              <w:spacing w:before="0" w:beforeAutospacing="0" w:after="0" w:afterAutospacing="0" w:line="276" w:lineRule="auto"/>
              <w:rPr>
                <w:rStyle w:val="bumpedfont15"/>
                <w:rFonts w:ascii="Raleway" w:hAnsi="Raleway" w:cs="Calibri"/>
                <w:b/>
                <w:bCs/>
                <w:color w:val="1E8374"/>
                <w:sz w:val="22"/>
                <w:szCs w:val="22"/>
              </w:rPr>
            </w:pPr>
            <w:r w:rsidRPr="3B2FC28B">
              <w:rPr>
                <w:rStyle w:val="bumpedfont15"/>
                <w:rFonts w:ascii="Raleway" w:hAnsi="Raleway" w:cs="Calibri"/>
                <w:b/>
                <w:bCs/>
                <w:color w:val="1E8374"/>
                <w:sz w:val="22"/>
                <w:szCs w:val="22"/>
              </w:rPr>
              <w:t>4.29%</w:t>
            </w:r>
          </w:p>
        </w:tc>
      </w:tr>
    </w:tbl>
    <w:p w14:paraId="1291E5C8" w14:textId="05C7E30E" w:rsidR="34B3BBB1" w:rsidRPr="00FA322B" w:rsidRDefault="28814B45" w:rsidP="3B2FC28B">
      <w:pPr>
        <w:pStyle w:val="Heading2"/>
        <w:spacing w:before="299" w:after="299"/>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What this means at System C</w:t>
      </w:r>
    </w:p>
    <w:p w14:paraId="6FA1F39B" w14:textId="4CB6EF0E" w:rsidR="34B3BBB1" w:rsidRDefault="28814B45" w:rsidP="3B2FC28B">
      <w:pPr>
        <w:pStyle w:val="ListParagraph"/>
        <w:numPr>
          <w:ilvl w:val="0"/>
          <w:numId w:val="8"/>
        </w:numPr>
        <w:spacing w:before="240" w:after="240"/>
        <w:rPr>
          <w:rFonts w:ascii="Raleway" w:eastAsia="Raleway" w:hAnsi="Raleway" w:cs="Raleway"/>
        </w:rPr>
      </w:pPr>
      <w:r w:rsidRPr="3B2FC28B">
        <w:rPr>
          <w:rFonts w:ascii="Raleway" w:eastAsia="Raleway" w:hAnsi="Raleway" w:cs="Raleway"/>
        </w:rPr>
        <w:t>The median gap indicates pay is relatively balanced across many roles.</w:t>
      </w:r>
    </w:p>
    <w:p w14:paraId="1B1B1DA4" w14:textId="2D2F7720" w:rsidR="34B3BBB1" w:rsidRDefault="28814B45" w:rsidP="3B2FC28B">
      <w:pPr>
        <w:pStyle w:val="ListParagraph"/>
        <w:numPr>
          <w:ilvl w:val="0"/>
          <w:numId w:val="8"/>
        </w:numPr>
        <w:spacing w:before="240" w:after="240"/>
        <w:rPr>
          <w:rFonts w:ascii="Raleway" w:eastAsia="Raleway" w:hAnsi="Raleway" w:cs="Raleway"/>
        </w:rPr>
      </w:pPr>
      <w:r w:rsidRPr="3B2FC28B">
        <w:rPr>
          <w:rFonts w:ascii="Raleway" w:eastAsia="Raleway" w:hAnsi="Raleway" w:cs="Raleway"/>
        </w:rPr>
        <w:t xml:space="preserve">The higher mean gap shows that our highest-paid roles are </w:t>
      </w:r>
      <w:proofErr w:type="gramStart"/>
      <w:r w:rsidRPr="3B2FC28B">
        <w:rPr>
          <w:rFonts w:ascii="Raleway" w:eastAsia="Raleway" w:hAnsi="Raleway" w:cs="Raleway"/>
        </w:rPr>
        <w:t>not</w:t>
      </w:r>
      <w:proofErr w:type="gramEnd"/>
      <w:r w:rsidRPr="3B2FC28B">
        <w:rPr>
          <w:rFonts w:ascii="Raleway" w:eastAsia="Raleway" w:hAnsi="Raleway" w:cs="Raleway"/>
        </w:rPr>
        <w:t xml:space="preserve"> yet gender balanced.</w:t>
      </w:r>
    </w:p>
    <w:p w14:paraId="7AD023CD" w14:textId="5DEA096F" w:rsidR="34B3BBB1" w:rsidRDefault="28814B45" w:rsidP="3B2FC28B">
      <w:pPr>
        <w:pStyle w:val="ListParagraph"/>
        <w:numPr>
          <w:ilvl w:val="0"/>
          <w:numId w:val="8"/>
        </w:numPr>
        <w:spacing w:before="240" w:after="240"/>
        <w:rPr>
          <w:rFonts w:ascii="Raleway" w:eastAsia="Raleway" w:hAnsi="Raleway" w:cs="Raleway"/>
        </w:rPr>
      </w:pPr>
      <w:r w:rsidRPr="3B2FC28B">
        <w:rPr>
          <w:rFonts w:ascii="Raleway" w:eastAsia="Raleway" w:hAnsi="Raleway" w:cs="Raleway"/>
        </w:rPr>
        <w:t>The reduction in our mean gap compared with 2024 is a positive sign, and we will maintain our focus on representation, progression, and fair reward practices.</w:t>
      </w:r>
    </w:p>
    <w:p w14:paraId="2944F733" w14:textId="1E0B23F5" w:rsidR="34B3BBB1" w:rsidRPr="00FA322B" w:rsidRDefault="28814B45" w:rsidP="3B2FC28B">
      <w:pPr>
        <w:pStyle w:val="Heading2"/>
        <w:spacing w:before="299" w:after="299"/>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Group figures (System C Healthcare Limited and Liquidlogic Limited)</w:t>
      </w:r>
    </w:p>
    <w:p w14:paraId="3C5022BD" w14:textId="01DF6E63" w:rsidR="34B3BBB1" w:rsidRDefault="28814B45" w:rsidP="3B2FC28B">
      <w:pPr>
        <w:spacing w:before="240" w:after="240"/>
        <w:rPr>
          <w:rFonts w:ascii="Raleway" w:eastAsia="Raleway" w:hAnsi="Raleway" w:cs="Raleway"/>
        </w:rPr>
      </w:pPr>
      <w:r w:rsidRPr="3B2FC28B">
        <w:rPr>
          <w:rFonts w:ascii="Raleway" w:eastAsia="Raleway" w:hAnsi="Raleway" w:cs="Raleway"/>
        </w:rPr>
        <w:t>The group figures below include both System C Healthcare Limited and Liquidlogic Limited, using the same statutory snapshot date (5</w:t>
      </w:r>
      <w:r w:rsidR="00E52D28" w:rsidRPr="00E52D28">
        <w:rPr>
          <w:rFonts w:ascii="Raleway" w:eastAsia="Raleway" w:hAnsi="Raleway" w:cs="Raleway"/>
          <w:vertAlign w:val="superscript"/>
        </w:rPr>
        <w:t>th</w:t>
      </w:r>
      <w:r w:rsidR="00E52D28">
        <w:rPr>
          <w:rFonts w:ascii="Raleway" w:eastAsia="Raleway" w:hAnsi="Raleway" w:cs="Raleway"/>
        </w:rPr>
        <w:t xml:space="preserve"> </w:t>
      </w:r>
      <w:r w:rsidRPr="3B2FC28B">
        <w:rPr>
          <w:rFonts w:ascii="Raleway" w:eastAsia="Raleway" w:hAnsi="Raleway" w:cs="Raleway"/>
        </w:rPr>
        <w:t>April 2025).</w:t>
      </w:r>
    </w:p>
    <w:tbl>
      <w:tblPr>
        <w:tblStyle w:val="TableGrid"/>
        <w:tblW w:w="0" w:type="auto"/>
        <w:tblLook w:val="04A0" w:firstRow="1" w:lastRow="0" w:firstColumn="1" w:lastColumn="0" w:noHBand="0" w:noVBand="1"/>
      </w:tblPr>
      <w:tblGrid>
        <w:gridCol w:w="4508"/>
        <w:gridCol w:w="4508"/>
      </w:tblGrid>
      <w:tr w:rsidR="3B2FC28B" w14:paraId="2D7383AC" w14:textId="77777777" w:rsidTr="3B2FC28B">
        <w:trPr>
          <w:trHeight w:val="300"/>
        </w:trPr>
        <w:tc>
          <w:tcPr>
            <w:tcW w:w="4508" w:type="dxa"/>
            <w:shd w:val="clear" w:color="auto" w:fill="1E8374"/>
          </w:tcPr>
          <w:p w14:paraId="536F4635" w14:textId="77777777" w:rsidR="3B2FC28B" w:rsidRDefault="3B2FC28B" w:rsidP="3B2FC28B">
            <w:pPr>
              <w:pStyle w:val="NormalWeb"/>
              <w:spacing w:before="0" w:beforeAutospacing="0" w:after="0" w:afterAutospacing="0" w:line="276" w:lineRule="auto"/>
              <w:rPr>
                <w:rStyle w:val="bumpedfont15"/>
                <w:rFonts w:ascii="Raleway" w:hAnsi="Raleway" w:cs="Calibri"/>
                <w:b/>
                <w:bCs/>
                <w:color w:val="FFFFFF" w:themeColor="background1"/>
                <w:sz w:val="22"/>
                <w:szCs w:val="22"/>
              </w:rPr>
            </w:pPr>
            <w:r w:rsidRPr="3B2FC28B">
              <w:rPr>
                <w:rStyle w:val="bumpedfont15"/>
                <w:rFonts w:ascii="Raleway" w:hAnsi="Raleway" w:cs="Calibri"/>
                <w:b/>
                <w:bCs/>
                <w:color w:val="FFFFFF" w:themeColor="background1"/>
                <w:sz w:val="22"/>
                <w:szCs w:val="22"/>
              </w:rPr>
              <w:t>Our Mean Gender Pay Gap</w:t>
            </w:r>
          </w:p>
        </w:tc>
        <w:tc>
          <w:tcPr>
            <w:tcW w:w="4508" w:type="dxa"/>
          </w:tcPr>
          <w:p w14:paraId="7D0E6C35" w14:textId="22617848" w:rsidR="3B2FC28B" w:rsidRDefault="3B2FC28B" w:rsidP="3B2FC28B">
            <w:pPr>
              <w:pStyle w:val="NormalWeb"/>
              <w:spacing w:before="0" w:beforeAutospacing="0" w:after="0" w:afterAutospacing="0" w:line="276" w:lineRule="auto"/>
              <w:rPr>
                <w:rStyle w:val="bumpedfont15"/>
                <w:rFonts w:ascii="Raleway" w:hAnsi="Raleway" w:cs="Calibri"/>
                <w:b/>
                <w:bCs/>
                <w:color w:val="1E8374"/>
                <w:sz w:val="22"/>
                <w:szCs w:val="22"/>
              </w:rPr>
            </w:pPr>
            <w:r w:rsidRPr="3B2FC28B">
              <w:rPr>
                <w:rStyle w:val="bumpedfont15"/>
                <w:rFonts w:ascii="Raleway" w:hAnsi="Raleway" w:cs="Calibri"/>
                <w:b/>
                <w:bCs/>
                <w:color w:val="1E8374"/>
                <w:sz w:val="22"/>
                <w:szCs w:val="22"/>
              </w:rPr>
              <w:t>3.66%</w:t>
            </w:r>
          </w:p>
        </w:tc>
      </w:tr>
      <w:tr w:rsidR="3B2FC28B" w14:paraId="5BC5522D" w14:textId="77777777" w:rsidTr="3B2FC28B">
        <w:trPr>
          <w:trHeight w:val="300"/>
        </w:trPr>
        <w:tc>
          <w:tcPr>
            <w:tcW w:w="4508" w:type="dxa"/>
            <w:shd w:val="clear" w:color="auto" w:fill="1E8374"/>
          </w:tcPr>
          <w:p w14:paraId="2CD2472F" w14:textId="77777777" w:rsidR="3B2FC28B" w:rsidRDefault="3B2FC28B" w:rsidP="3B2FC28B">
            <w:pPr>
              <w:pStyle w:val="NormalWeb"/>
              <w:spacing w:before="0" w:beforeAutospacing="0" w:after="0" w:afterAutospacing="0" w:line="276" w:lineRule="auto"/>
              <w:rPr>
                <w:rStyle w:val="bumpedfont15"/>
                <w:rFonts w:ascii="Raleway" w:hAnsi="Raleway" w:cs="Calibri"/>
                <w:b/>
                <w:bCs/>
                <w:color w:val="FFFFFF" w:themeColor="background1"/>
                <w:sz w:val="22"/>
                <w:szCs w:val="22"/>
              </w:rPr>
            </w:pPr>
            <w:r w:rsidRPr="3B2FC28B">
              <w:rPr>
                <w:rStyle w:val="bumpedfont15"/>
                <w:rFonts w:ascii="Raleway" w:hAnsi="Raleway" w:cs="Calibri"/>
                <w:b/>
                <w:bCs/>
                <w:color w:val="FFFFFF" w:themeColor="background1"/>
                <w:sz w:val="22"/>
                <w:szCs w:val="22"/>
              </w:rPr>
              <w:t>Our Median Gender Pay Gap</w:t>
            </w:r>
          </w:p>
        </w:tc>
        <w:tc>
          <w:tcPr>
            <w:tcW w:w="4508" w:type="dxa"/>
          </w:tcPr>
          <w:p w14:paraId="6913BE33" w14:textId="07CE6048" w:rsidR="3B2FC28B" w:rsidRDefault="3B2FC28B" w:rsidP="3B2FC28B">
            <w:pPr>
              <w:pStyle w:val="NormalWeb"/>
              <w:spacing w:before="0" w:beforeAutospacing="0" w:after="0" w:afterAutospacing="0" w:line="276" w:lineRule="auto"/>
              <w:rPr>
                <w:rStyle w:val="bumpedfont15"/>
                <w:rFonts w:ascii="Raleway" w:hAnsi="Raleway" w:cs="Calibri"/>
                <w:b/>
                <w:bCs/>
                <w:color w:val="1E8374"/>
                <w:sz w:val="22"/>
                <w:szCs w:val="22"/>
              </w:rPr>
            </w:pPr>
            <w:r w:rsidRPr="3B2FC28B">
              <w:rPr>
                <w:rStyle w:val="bumpedfont15"/>
                <w:rFonts w:ascii="Raleway" w:hAnsi="Raleway" w:cs="Calibri"/>
                <w:b/>
                <w:bCs/>
                <w:color w:val="1E8374"/>
                <w:sz w:val="22"/>
                <w:szCs w:val="22"/>
              </w:rPr>
              <w:t>2.97%</w:t>
            </w:r>
          </w:p>
        </w:tc>
      </w:tr>
    </w:tbl>
    <w:p w14:paraId="32F59AEE" w14:textId="182F29F6" w:rsidR="34B3BBB1" w:rsidRPr="00FA322B" w:rsidRDefault="28814B45" w:rsidP="3B2FC28B">
      <w:pPr>
        <w:pStyle w:val="Heading2"/>
        <w:spacing w:before="299" w:after="299"/>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What this means at System C</w:t>
      </w:r>
    </w:p>
    <w:p w14:paraId="47A08EBD" w14:textId="404DC01F" w:rsidR="34B3BBB1" w:rsidRDefault="28814B45" w:rsidP="3B2FC28B">
      <w:pPr>
        <w:spacing w:before="240" w:after="240"/>
        <w:rPr>
          <w:rFonts w:ascii="Raleway" w:eastAsia="Raleway" w:hAnsi="Raleway" w:cs="Raleway"/>
        </w:rPr>
      </w:pPr>
      <w:r w:rsidRPr="3B2FC28B">
        <w:rPr>
          <w:rFonts w:ascii="Raleway" w:eastAsia="Raleway" w:hAnsi="Raleway" w:cs="Raleway"/>
        </w:rPr>
        <w:t>On a standalone basis, our mean and median gender pay gaps are 8.54% and 4.29%. When we calculate figures across the Group, the gaps reduce to 3.66% (mean) and 2.97% (median). This reflects differences in role mix and gender representation across the two organisations, including stronger representation of women in some higher-paid roles within Liquidlogic.</w:t>
      </w:r>
    </w:p>
    <w:p w14:paraId="466E5B79" w14:textId="3B4DCA37" w:rsidR="34B3BBB1" w:rsidRPr="00FA322B" w:rsidRDefault="28814B45" w:rsidP="3B2FC28B">
      <w:pPr>
        <w:pStyle w:val="Heading2"/>
        <w:spacing w:before="299" w:after="299"/>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 xml:space="preserve">Bonus </w:t>
      </w:r>
      <w:proofErr w:type="gramStart"/>
      <w:r w:rsidRPr="00FA322B">
        <w:rPr>
          <w:rStyle w:val="bumpedfont15"/>
          <w:rFonts w:ascii="FS Elliot" w:eastAsiaTheme="minorEastAsia" w:hAnsi="FS Elliot" w:cstheme="minorBidi"/>
          <w:b/>
          <w:bCs/>
          <w:color w:val="1E8374"/>
          <w:sz w:val="22"/>
          <w:szCs w:val="22"/>
        </w:rPr>
        <w:t>pay</w:t>
      </w:r>
      <w:proofErr w:type="gramEnd"/>
      <w:r w:rsidRPr="00FA322B">
        <w:rPr>
          <w:rStyle w:val="bumpedfont15"/>
          <w:rFonts w:ascii="FS Elliot" w:eastAsiaTheme="minorEastAsia" w:hAnsi="FS Elliot" w:cstheme="minorBidi"/>
          <w:b/>
          <w:bCs/>
          <w:color w:val="1E8374"/>
          <w:sz w:val="22"/>
          <w:szCs w:val="22"/>
        </w:rPr>
        <w:t xml:space="preserve"> </w:t>
      </w:r>
    </w:p>
    <w:p w14:paraId="2570C1AF" w14:textId="60608582" w:rsidR="34B3BBB1" w:rsidRDefault="28814B45" w:rsidP="3B2FC28B">
      <w:pPr>
        <w:spacing w:before="240" w:after="240"/>
        <w:rPr>
          <w:rFonts w:ascii="Raleway" w:eastAsia="Raleway" w:hAnsi="Raleway" w:cs="Raleway"/>
        </w:rPr>
      </w:pPr>
      <w:r w:rsidRPr="3B2FC28B">
        <w:rPr>
          <w:rFonts w:ascii="Raleway" w:eastAsia="Raleway" w:hAnsi="Raleway" w:cs="Raleway"/>
        </w:rPr>
        <w:t>System C Healthcare Limited did not pay bonuses in the 12 months leading up to 5</w:t>
      </w:r>
      <w:r w:rsidR="00E52D28" w:rsidRPr="00E52D28">
        <w:rPr>
          <w:rFonts w:ascii="Raleway" w:eastAsia="Raleway" w:hAnsi="Raleway" w:cs="Raleway"/>
          <w:vertAlign w:val="superscript"/>
        </w:rPr>
        <w:t>th</w:t>
      </w:r>
      <w:r w:rsidR="00E52D28">
        <w:rPr>
          <w:rFonts w:ascii="Raleway" w:eastAsia="Raleway" w:hAnsi="Raleway" w:cs="Raleway"/>
        </w:rPr>
        <w:t xml:space="preserve"> </w:t>
      </w:r>
      <w:r w:rsidRPr="3B2FC28B">
        <w:rPr>
          <w:rFonts w:ascii="Raleway" w:eastAsia="Raleway" w:hAnsi="Raleway" w:cs="Raleway"/>
        </w:rPr>
        <w:t>April 2025. As a result:</w:t>
      </w:r>
    </w:p>
    <w:p w14:paraId="2034A65A" w14:textId="40D0183C" w:rsidR="34B3BBB1" w:rsidRDefault="28814B45" w:rsidP="3B2FC28B">
      <w:pPr>
        <w:pStyle w:val="ListParagraph"/>
        <w:numPr>
          <w:ilvl w:val="0"/>
          <w:numId w:val="7"/>
        </w:numPr>
        <w:spacing w:before="240" w:after="240"/>
        <w:rPr>
          <w:rFonts w:ascii="Raleway" w:eastAsia="Raleway" w:hAnsi="Raleway" w:cs="Raleway"/>
        </w:rPr>
      </w:pPr>
      <w:r w:rsidRPr="3B2FC28B">
        <w:rPr>
          <w:rFonts w:ascii="Raleway" w:eastAsia="Raleway" w:hAnsi="Raleway" w:cs="Raleway"/>
        </w:rPr>
        <w:t>The mean and median bonus pay gaps are not applicable for this reporting period.</w:t>
      </w:r>
    </w:p>
    <w:p w14:paraId="7A70A3BC" w14:textId="450C88B6" w:rsidR="34B3BBB1" w:rsidRDefault="28814B45" w:rsidP="3B2FC28B">
      <w:pPr>
        <w:pStyle w:val="ListParagraph"/>
        <w:numPr>
          <w:ilvl w:val="0"/>
          <w:numId w:val="7"/>
        </w:numPr>
        <w:spacing w:before="240" w:after="240"/>
        <w:rPr>
          <w:rFonts w:ascii="Raleway" w:eastAsia="Raleway" w:hAnsi="Raleway" w:cs="Raleway"/>
        </w:rPr>
      </w:pPr>
      <w:r w:rsidRPr="3B2FC28B">
        <w:rPr>
          <w:rFonts w:ascii="Raleway" w:eastAsia="Raleway" w:hAnsi="Raleway" w:cs="Raleway"/>
        </w:rPr>
        <w:t>The proportion of colleagues receiving a bonus is 0% for both women and men.</w:t>
      </w:r>
    </w:p>
    <w:p w14:paraId="029B8145" w14:textId="77777777" w:rsidR="00BE048F" w:rsidRDefault="00BE048F">
      <w:pPr>
        <w:rPr>
          <w:rStyle w:val="bumpedfont15"/>
          <w:rFonts w:ascii="FS Elliot" w:eastAsiaTheme="minorEastAsia" w:hAnsi="FS Elliot"/>
          <w:b/>
          <w:bCs/>
          <w:color w:val="1E8374"/>
        </w:rPr>
      </w:pPr>
      <w:r>
        <w:rPr>
          <w:rStyle w:val="bumpedfont15"/>
          <w:rFonts w:ascii="FS Elliot" w:eastAsiaTheme="minorEastAsia" w:hAnsi="FS Elliot"/>
          <w:b/>
          <w:bCs/>
          <w:color w:val="1E8374"/>
        </w:rPr>
        <w:br w:type="page"/>
      </w:r>
    </w:p>
    <w:p w14:paraId="2AA6EE25" w14:textId="4F22BC38" w:rsidR="34B3BBB1" w:rsidRPr="00FA322B" w:rsidRDefault="28814B45" w:rsidP="3B2FC28B">
      <w:pPr>
        <w:pStyle w:val="Heading3"/>
        <w:spacing w:before="0" w:after="0" w:line="276" w:lineRule="auto"/>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Pay quartiles</w:t>
      </w:r>
    </w:p>
    <w:p w14:paraId="65FAD549" w14:textId="77777777" w:rsidR="00BE048F" w:rsidRDefault="28814B45" w:rsidP="00BE048F">
      <w:pPr>
        <w:spacing w:before="240" w:after="240"/>
        <w:rPr>
          <w:rFonts w:ascii="Raleway" w:eastAsia="Raleway" w:hAnsi="Raleway" w:cs="Raleway"/>
        </w:rPr>
      </w:pPr>
      <w:r w:rsidRPr="3B2FC28B">
        <w:rPr>
          <w:rFonts w:ascii="Raleway" w:eastAsia="Raleway" w:hAnsi="Raleway" w:cs="Raleway"/>
        </w:rPr>
        <w:t xml:space="preserve">Pay quartiles group colleagues into four equal bands from highest paid to lowest paid (based on hourly pay). </w:t>
      </w:r>
      <w:r w:rsidR="00BE048F">
        <w:rPr>
          <w:rFonts w:ascii="Raleway" w:eastAsia="Raleway" w:hAnsi="Raleway" w:cs="Raleway"/>
        </w:rPr>
        <w:t xml:space="preserve">These are Upper Quartile (UQ), Upper Middle Quartile (UMQ), Lower Middle Quartile (LMQ) and Lower Quartile (LQ). </w:t>
      </w:r>
      <w:r w:rsidRPr="3B2FC28B">
        <w:rPr>
          <w:rFonts w:ascii="Raleway" w:eastAsia="Raleway" w:hAnsi="Raleway" w:cs="Raleway"/>
        </w:rPr>
        <w:t>Statutory reporting requires the proportion of women and men in each quartile.</w:t>
      </w:r>
      <w:r w:rsidR="00BE048F">
        <w:rPr>
          <w:rFonts w:ascii="Raleway" w:eastAsia="Raleway" w:hAnsi="Raleway" w:cs="Raleway"/>
        </w:rPr>
        <w:t xml:space="preserve"> </w:t>
      </w:r>
    </w:p>
    <w:p w14:paraId="486E5261" w14:textId="7681A098" w:rsidR="34B3BBB1" w:rsidRPr="00BE048F" w:rsidRDefault="00BE048F" w:rsidP="00BE048F">
      <w:pPr>
        <w:spacing w:before="240" w:after="240"/>
        <w:rPr>
          <w:rFonts w:ascii="Raleway" w:eastAsia="Raleway" w:hAnsi="Raleway" w:cs="Raleway"/>
        </w:rPr>
      </w:pPr>
      <w:r>
        <w:rPr>
          <w:rFonts w:ascii="Raleway" w:eastAsia="Raleway" w:hAnsi="Raleway" w:cs="Raleway"/>
        </w:rPr>
        <w:t xml:space="preserve">Please see the below chart to see our current pay quartile split between males and females. </w:t>
      </w:r>
    </w:p>
    <w:p w14:paraId="5B1D3E26" w14:textId="784E85C9" w:rsidR="00FD5BFF" w:rsidRDefault="00FD5BFF" w:rsidP="00FD5BFF">
      <w:r w:rsidRPr="00FD5BFF">
        <w:drawing>
          <wp:inline distT="0" distB="0" distL="0" distR="0" wp14:anchorId="0D603EE1" wp14:editId="05196E34">
            <wp:extent cx="5734050" cy="3448366"/>
            <wp:effectExtent l="0" t="0" r="0" b="0"/>
            <wp:docPr id="101296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2325" cy="3453342"/>
                    </a:xfrm>
                    <a:prstGeom prst="rect">
                      <a:avLst/>
                    </a:prstGeom>
                    <a:noFill/>
                    <a:ln>
                      <a:noFill/>
                    </a:ln>
                  </pic:spPr>
                </pic:pic>
              </a:graphicData>
            </a:graphic>
          </wp:inline>
        </w:drawing>
      </w:r>
    </w:p>
    <w:p w14:paraId="42D52A2A" w14:textId="77777777" w:rsidR="00FD5BFF" w:rsidRPr="00BE048F" w:rsidRDefault="00FD5BFF" w:rsidP="00BE048F"/>
    <w:p w14:paraId="4F00D686" w14:textId="09356134" w:rsidR="34B3BBB1" w:rsidRPr="00FA322B" w:rsidRDefault="28814B45" w:rsidP="3B2FC28B">
      <w:pPr>
        <w:pStyle w:val="Heading3"/>
        <w:spacing w:before="0" w:after="0" w:line="276" w:lineRule="auto"/>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What this means at System C</w:t>
      </w:r>
    </w:p>
    <w:p w14:paraId="6C7A2938" w14:textId="52C2FD44" w:rsidR="34B3BBB1" w:rsidRDefault="28814B45" w:rsidP="3B2FC28B">
      <w:pPr>
        <w:spacing w:before="240" w:after="240"/>
        <w:rPr>
          <w:rFonts w:ascii="Raleway" w:eastAsia="Raleway" w:hAnsi="Raleway" w:cs="Raleway"/>
        </w:rPr>
      </w:pPr>
      <w:r w:rsidRPr="3B2FC28B">
        <w:rPr>
          <w:rFonts w:ascii="Raleway" w:eastAsia="Raleway" w:hAnsi="Raleway" w:cs="Raleway"/>
        </w:rPr>
        <w:t>Our data continues to show that representation in the upper quartile is the main driver of our overall gender pay gap. This strengthens our focus on progression routes and targeted development so more women can access senior and specialist roles over time.</w:t>
      </w:r>
    </w:p>
    <w:p w14:paraId="1315287A" w14:textId="2FC2124C" w:rsidR="34B3BBB1" w:rsidRPr="00FA322B" w:rsidRDefault="28814B45" w:rsidP="3B2FC28B">
      <w:pPr>
        <w:pStyle w:val="Heading3"/>
        <w:spacing w:before="0" w:after="0" w:line="276" w:lineRule="auto"/>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Additional insight: pay gaps within each quartile (optional)</w:t>
      </w:r>
    </w:p>
    <w:p w14:paraId="6D9F24EE" w14:textId="1F5BD4F7" w:rsidR="34B3BBB1" w:rsidRDefault="28814B45" w:rsidP="3B2FC28B">
      <w:pPr>
        <w:spacing w:before="240" w:after="240"/>
        <w:rPr>
          <w:rFonts w:ascii="Raleway" w:eastAsia="Raleway" w:hAnsi="Raleway" w:cs="Raleway"/>
        </w:rPr>
      </w:pPr>
      <w:r w:rsidRPr="3B2FC28B">
        <w:rPr>
          <w:rFonts w:ascii="Raleway" w:eastAsia="Raleway" w:hAnsi="Raleway" w:cs="Raleway"/>
        </w:rPr>
        <w:t>Alongside the statutory quartile distribution, we review pay gaps within each quartile to understand how pay is distributed within comparable pay bands.</w:t>
      </w:r>
    </w:p>
    <w:p w14:paraId="5FA01206" w14:textId="6E718746" w:rsidR="34B3BBB1" w:rsidRPr="00FA322B" w:rsidRDefault="65C3FB10" w:rsidP="3B2FC28B">
      <w:pPr>
        <w:spacing w:before="240" w:after="240"/>
        <w:rPr>
          <w:rFonts w:ascii="FS Elliot" w:eastAsia="Raleway" w:hAnsi="FS Elliot" w:cs="Raleway"/>
          <w:color w:val="1E8374"/>
          <w:sz w:val="24"/>
          <w:szCs w:val="24"/>
        </w:rPr>
      </w:pPr>
      <w:r w:rsidRPr="00FA322B">
        <w:rPr>
          <w:rStyle w:val="bumpedfont15"/>
          <w:rFonts w:ascii="FS Elliot" w:eastAsia="Raleway" w:hAnsi="FS Elliot" w:cs="Raleway"/>
          <w:b/>
          <w:bCs/>
          <w:color w:val="1E8374"/>
          <w:sz w:val="24"/>
          <w:szCs w:val="24"/>
        </w:rPr>
        <w:t xml:space="preserve">Pay Gaps for Each Quartile </w:t>
      </w:r>
    </w:p>
    <w:p w14:paraId="4ED54479" w14:textId="19DE22BD" w:rsidR="34B3BBB1" w:rsidRDefault="65C3FB10" w:rsidP="3B2FC28B">
      <w:pPr>
        <w:spacing w:after="0" w:line="276" w:lineRule="auto"/>
        <w:rPr>
          <w:rFonts w:ascii="Raleway" w:eastAsia="Raleway" w:hAnsi="Raleway" w:cs="Raleway"/>
          <w:color w:val="1E8374"/>
        </w:rPr>
      </w:pPr>
      <w:r w:rsidRPr="3B2FC28B">
        <w:rPr>
          <w:rStyle w:val="bumpedfont15"/>
          <w:rFonts w:ascii="Raleway" w:eastAsia="Raleway" w:hAnsi="Raleway" w:cs="Raleway"/>
          <w:b/>
          <w:bCs/>
          <w:i/>
          <w:iCs/>
          <w:color w:val="1E8374"/>
        </w:rPr>
        <w:t xml:space="preserve">Lower Quartile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3B2FC28B" w14:paraId="3014513C" w14:textId="77777777" w:rsidTr="3B2FC28B">
        <w:trPr>
          <w:trHeight w:val="300"/>
        </w:trPr>
        <w:tc>
          <w:tcPr>
            <w:tcW w:w="4500" w:type="dxa"/>
            <w:shd w:val="clear" w:color="auto" w:fill="1E8374"/>
            <w:tcMar>
              <w:left w:w="105" w:type="dxa"/>
              <w:right w:w="105" w:type="dxa"/>
            </w:tcMar>
          </w:tcPr>
          <w:p w14:paraId="213A7AA6" w14:textId="7EFD9955" w:rsidR="3B2FC28B" w:rsidRDefault="3B2FC28B" w:rsidP="3B2FC28B">
            <w:pPr>
              <w:spacing w:line="276" w:lineRule="auto"/>
              <w:rPr>
                <w:rFonts w:ascii="Raleway" w:eastAsia="Raleway" w:hAnsi="Raleway" w:cs="Raleway"/>
                <w:color w:val="FFFFFF" w:themeColor="background1"/>
              </w:rPr>
            </w:pPr>
            <w:r w:rsidRPr="3B2FC28B">
              <w:rPr>
                <w:rStyle w:val="bumpedfont15"/>
                <w:rFonts w:ascii="Raleway" w:eastAsia="Raleway" w:hAnsi="Raleway" w:cs="Raleway"/>
                <w:b/>
                <w:bCs/>
                <w:color w:val="FFFFFF" w:themeColor="background1"/>
              </w:rPr>
              <w:t>Our Mean Gender Pay Gap</w:t>
            </w:r>
          </w:p>
        </w:tc>
        <w:tc>
          <w:tcPr>
            <w:tcW w:w="4500" w:type="dxa"/>
            <w:tcMar>
              <w:left w:w="105" w:type="dxa"/>
              <w:right w:w="105" w:type="dxa"/>
            </w:tcMar>
          </w:tcPr>
          <w:p w14:paraId="5501AB97" w14:textId="63323070" w:rsidR="3B2FC28B" w:rsidRDefault="3B2FC28B" w:rsidP="3B2FC28B">
            <w:pPr>
              <w:spacing w:line="276" w:lineRule="auto"/>
              <w:rPr>
                <w:rFonts w:ascii="Raleway" w:eastAsia="Raleway" w:hAnsi="Raleway" w:cs="Raleway"/>
                <w:color w:val="1E8374"/>
              </w:rPr>
            </w:pPr>
            <w:r w:rsidRPr="3B2FC28B">
              <w:rPr>
                <w:rStyle w:val="bumpedfont15"/>
                <w:rFonts w:ascii="Raleway" w:eastAsia="Raleway" w:hAnsi="Raleway" w:cs="Raleway"/>
                <w:b/>
                <w:bCs/>
                <w:color w:val="1E8374"/>
              </w:rPr>
              <w:t>4.22</w:t>
            </w:r>
          </w:p>
        </w:tc>
      </w:tr>
      <w:tr w:rsidR="3B2FC28B" w14:paraId="0AD044A5" w14:textId="77777777" w:rsidTr="3B2FC28B">
        <w:trPr>
          <w:trHeight w:val="300"/>
        </w:trPr>
        <w:tc>
          <w:tcPr>
            <w:tcW w:w="4500" w:type="dxa"/>
            <w:shd w:val="clear" w:color="auto" w:fill="1E8374"/>
            <w:tcMar>
              <w:left w:w="105" w:type="dxa"/>
              <w:right w:w="105" w:type="dxa"/>
            </w:tcMar>
          </w:tcPr>
          <w:p w14:paraId="0548C1BB" w14:textId="2C6BAE6D" w:rsidR="3B2FC28B" w:rsidRDefault="3B2FC28B" w:rsidP="3B2FC28B">
            <w:pPr>
              <w:spacing w:line="276" w:lineRule="auto"/>
              <w:rPr>
                <w:rFonts w:ascii="Raleway" w:eastAsia="Raleway" w:hAnsi="Raleway" w:cs="Raleway"/>
                <w:color w:val="FFFFFF" w:themeColor="background1"/>
              </w:rPr>
            </w:pPr>
            <w:r w:rsidRPr="3B2FC28B">
              <w:rPr>
                <w:rStyle w:val="bumpedfont15"/>
                <w:rFonts w:ascii="Raleway" w:eastAsia="Raleway" w:hAnsi="Raleway" w:cs="Raleway"/>
                <w:b/>
                <w:bCs/>
                <w:color w:val="FFFFFF" w:themeColor="background1"/>
              </w:rPr>
              <w:t>Our Median Gender Pay Gap</w:t>
            </w:r>
          </w:p>
        </w:tc>
        <w:tc>
          <w:tcPr>
            <w:tcW w:w="4500" w:type="dxa"/>
            <w:tcMar>
              <w:left w:w="105" w:type="dxa"/>
              <w:right w:w="105" w:type="dxa"/>
            </w:tcMar>
          </w:tcPr>
          <w:p w14:paraId="489F2EA7" w14:textId="03CF572B" w:rsidR="3B2FC28B" w:rsidRDefault="3B2FC28B" w:rsidP="3B2FC28B">
            <w:pPr>
              <w:spacing w:line="276" w:lineRule="auto"/>
              <w:rPr>
                <w:rFonts w:ascii="Raleway" w:eastAsia="Raleway" w:hAnsi="Raleway" w:cs="Raleway"/>
                <w:color w:val="1E8374"/>
              </w:rPr>
            </w:pPr>
            <w:r w:rsidRPr="3B2FC28B">
              <w:rPr>
                <w:rStyle w:val="bumpedfont15"/>
                <w:rFonts w:ascii="Raleway" w:eastAsia="Raleway" w:hAnsi="Raleway" w:cs="Raleway"/>
                <w:b/>
                <w:bCs/>
                <w:color w:val="1E8374"/>
              </w:rPr>
              <w:t>4.92</w:t>
            </w:r>
          </w:p>
        </w:tc>
      </w:tr>
    </w:tbl>
    <w:p w14:paraId="42A14A4F" w14:textId="6241014B" w:rsidR="34B3BBB1" w:rsidRDefault="34B3BBB1" w:rsidP="3B2FC28B">
      <w:pPr>
        <w:pStyle w:val="ListParagraph"/>
        <w:spacing w:after="0" w:line="276" w:lineRule="auto"/>
        <w:rPr>
          <w:rFonts w:ascii="Raleway" w:eastAsia="Raleway" w:hAnsi="Raleway" w:cs="Raleway"/>
          <w:color w:val="1E8374"/>
        </w:rPr>
      </w:pPr>
    </w:p>
    <w:p w14:paraId="1F6F5D80" w14:textId="7025E53D" w:rsidR="34B3BBB1" w:rsidRDefault="65C3FB10" w:rsidP="3B2FC28B">
      <w:pPr>
        <w:spacing w:after="0" w:line="276" w:lineRule="auto"/>
        <w:rPr>
          <w:rFonts w:ascii="Raleway" w:eastAsia="Raleway" w:hAnsi="Raleway" w:cs="Raleway"/>
          <w:color w:val="1E8374"/>
        </w:rPr>
      </w:pPr>
      <w:r w:rsidRPr="3B2FC28B">
        <w:rPr>
          <w:rStyle w:val="bumpedfont15"/>
          <w:rFonts w:ascii="Raleway" w:eastAsia="Raleway" w:hAnsi="Raleway" w:cs="Raleway"/>
          <w:b/>
          <w:bCs/>
          <w:i/>
          <w:iCs/>
          <w:color w:val="1E8374"/>
        </w:rPr>
        <w:t>Lower Middle Quartile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3B2FC28B" w14:paraId="17E5B027" w14:textId="77777777" w:rsidTr="3B2FC28B">
        <w:trPr>
          <w:trHeight w:val="300"/>
        </w:trPr>
        <w:tc>
          <w:tcPr>
            <w:tcW w:w="4500" w:type="dxa"/>
            <w:shd w:val="clear" w:color="auto" w:fill="1E8374"/>
            <w:tcMar>
              <w:left w:w="105" w:type="dxa"/>
              <w:right w:w="105" w:type="dxa"/>
            </w:tcMar>
          </w:tcPr>
          <w:p w14:paraId="2A72C9E1" w14:textId="63EACF86" w:rsidR="3B2FC28B" w:rsidRDefault="3B2FC28B" w:rsidP="3B2FC28B">
            <w:pPr>
              <w:spacing w:line="276" w:lineRule="auto"/>
              <w:rPr>
                <w:rFonts w:ascii="Raleway" w:eastAsia="Raleway" w:hAnsi="Raleway" w:cs="Raleway"/>
                <w:color w:val="FFFFFF" w:themeColor="background1"/>
              </w:rPr>
            </w:pPr>
            <w:r w:rsidRPr="3B2FC28B">
              <w:rPr>
                <w:rStyle w:val="bumpedfont15"/>
                <w:rFonts w:ascii="Raleway" w:eastAsia="Raleway" w:hAnsi="Raleway" w:cs="Raleway"/>
                <w:b/>
                <w:bCs/>
                <w:color w:val="FFFFFF" w:themeColor="background1"/>
              </w:rPr>
              <w:t>Our Mean Gender Pay Gap</w:t>
            </w:r>
          </w:p>
        </w:tc>
        <w:tc>
          <w:tcPr>
            <w:tcW w:w="4500" w:type="dxa"/>
            <w:tcMar>
              <w:left w:w="105" w:type="dxa"/>
              <w:right w:w="105" w:type="dxa"/>
            </w:tcMar>
          </w:tcPr>
          <w:p w14:paraId="284CB30B" w14:textId="6583AFAC" w:rsidR="3B2FC28B" w:rsidRDefault="3B2FC28B" w:rsidP="3B2FC28B">
            <w:pPr>
              <w:spacing w:line="276" w:lineRule="auto"/>
              <w:rPr>
                <w:rFonts w:ascii="Raleway" w:eastAsia="Raleway" w:hAnsi="Raleway" w:cs="Raleway"/>
                <w:color w:val="1E8374"/>
              </w:rPr>
            </w:pPr>
            <w:r w:rsidRPr="3B2FC28B">
              <w:rPr>
                <w:rStyle w:val="bumpedfont15"/>
                <w:rFonts w:ascii="Raleway" w:eastAsia="Raleway" w:hAnsi="Raleway" w:cs="Raleway"/>
                <w:b/>
                <w:bCs/>
                <w:color w:val="1E8374"/>
              </w:rPr>
              <w:t>0.85</w:t>
            </w:r>
          </w:p>
        </w:tc>
      </w:tr>
      <w:tr w:rsidR="3B2FC28B" w14:paraId="04603DCC" w14:textId="77777777" w:rsidTr="3B2FC28B">
        <w:trPr>
          <w:trHeight w:val="300"/>
        </w:trPr>
        <w:tc>
          <w:tcPr>
            <w:tcW w:w="4500" w:type="dxa"/>
            <w:shd w:val="clear" w:color="auto" w:fill="1E8374"/>
            <w:tcMar>
              <w:left w:w="105" w:type="dxa"/>
              <w:right w:w="105" w:type="dxa"/>
            </w:tcMar>
          </w:tcPr>
          <w:p w14:paraId="4B41698F" w14:textId="5234D34B" w:rsidR="3B2FC28B" w:rsidRDefault="3B2FC28B" w:rsidP="3B2FC28B">
            <w:pPr>
              <w:spacing w:line="276" w:lineRule="auto"/>
              <w:rPr>
                <w:rFonts w:ascii="Raleway" w:eastAsia="Raleway" w:hAnsi="Raleway" w:cs="Raleway"/>
                <w:color w:val="FFFFFF" w:themeColor="background1"/>
              </w:rPr>
            </w:pPr>
            <w:r w:rsidRPr="3B2FC28B">
              <w:rPr>
                <w:rStyle w:val="bumpedfont15"/>
                <w:rFonts w:ascii="Raleway" w:eastAsia="Raleway" w:hAnsi="Raleway" w:cs="Raleway"/>
                <w:b/>
                <w:bCs/>
                <w:color w:val="FFFFFF" w:themeColor="background1"/>
              </w:rPr>
              <w:t>Our Median Gender Pay Gap</w:t>
            </w:r>
          </w:p>
        </w:tc>
        <w:tc>
          <w:tcPr>
            <w:tcW w:w="4500" w:type="dxa"/>
            <w:tcMar>
              <w:left w:w="105" w:type="dxa"/>
              <w:right w:w="105" w:type="dxa"/>
            </w:tcMar>
          </w:tcPr>
          <w:p w14:paraId="765AF065" w14:textId="01C7460B" w:rsidR="3B2FC28B" w:rsidRDefault="3B2FC28B" w:rsidP="3B2FC28B">
            <w:pPr>
              <w:spacing w:line="276" w:lineRule="auto"/>
              <w:rPr>
                <w:rFonts w:ascii="Raleway" w:eastAsia="Raleway" w:hAnsi="Raleway" w:cs="Raleway"/>
                <w:color w:val="1E8374"/>
              </w:rPr>
            </w:pPr>
            <w:r w:rsidRPr="3B2FC28B">
              <w:rPr>
                <w:rStyle w:val="bumpedfont15"/>
                <w:rFonts w:ascii="Raleway" w:eastAsia="Raleway" w:hAnsi="Raleway" w:cs="Raleway"/>
                <w:b/>
                <w:bCs/>
                <w:color w:val="1E8374"/>
              </w:rPr>
              <w:t>0.25</w:t>
            </w:r>
          </w:p>
        </w:tc>
      </w:tr>
    </w:tbl>
    <w:p w14:paraId="069FB9BE" w14:textId="03FAFE0F" w:rsidR="34B3BBB1" w:rsidRDefault="34B3BBB1" w:rsidP="3B2FC28B">
      <w:pPr>
        <w:spacing w:after="0" w:line="276" w:lineRule="auto"/>
        <w:rPr>
          <w:rStyle w:val="bumpedfont15"/>
          <w:rFonts w:ascii="Raleway" w:eastAsia="Raleway" w:hAnsi="Raleway" w:cs="Raleway"/>
          <w:b/>
          <w:bCs/>
          <w:i/>
          <w:iCs/>
          <w:color w:val="1E8374"/>
        </w:rPr>
      </w:pPr>
    </w:p>
    <w:p w14:paraId="0DED334D" w14:textId="3AD75080" w:rsidR="34B3BBB1" w:rsidRDefault="65C3FB10" w:rsidP="3B2FC28B">
      <w:pPr>
        <w:spacing w:after="0" w:line="276" w:lineRule="auto"/>
        <w:rPr>
          <w:rFonts w:ascii="Raleway" w:eastAsia="Raleway" w:hAnsi="Raleway" w:cs="Raleway"/>
          <w:color w:val="1E8374"/>
        </w:rPr>
      </w:pPr>
      <w:r w:rsidRPr="3B2FC28B">
        <w:rPr>
          <w:rStyle w:val="bumpedfont15"/>
          <w:rFonts w:ascii="Raleway" w:eastAsia="Raleway" w:hAnsi="Raleway" w:cs="Raleway"/>
          <w:b/>
          <w:bCs/>
          <w:i/>
          <w:iCs/>
          <w:color w:val="1E8374"/>
        </w:rPr>
        <w:t>Upper Middle Quartile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3B2FC28B" w14:paraId="1160278B" w14:textId="77777777" w:rsidTr="3B2FC28B">
        <w:trPr>
          <w:trHeight w:val="300"/>
        </w:trPr>
        <w:tc>
          <w:tcPr>
            <w:tcW w:w="4500" w:type="dxa"/>
            <w:shd w:val="clear" w:color="auto" w:fill="1E8374"/>
            <w:tcMar>
              <w:left w:w="105" w:type="dxa"/>
              <w:right w:w="105" w:type="dxa"/>
            </w:tcMar>
          </w:tcPr>
          <w:p w14:paraId="0CD5A79D" w14:textId="32B68D34" w:rsidR="3B2FC28B" w:rsidRDefault="3B2FC28B" w:rsidP="3B2FC28B">
            <w:pPr>
              <w:spacing w:line="276" w:lineRule="auto"/>
              <w:rPr>
                <w:rFonts w:ascii="Raleway" w:eastAsia="Raleway" w:hAnsi="Raleway" w:cs="Raleway"/>
                <w:color w:val="FFFFFF" w:themeColor="background1"/>
              </w:rPr>
            </w:pPr>
            <w:r w:rsidRPr="3B2FC28B">
              <w:rPr>
                <w:rStyle w:val="bumpedfont15"/>
                <w:rFonts w:ascii="Raleway" w:eastAsia="Raleway" w:hAnsi="Raleway" w:cs="Raleway"/>
                <w:b/>
                <w:bCs/>
                <w:color w:val="FFFFFF" w:themeColor="background1"/>
              </w:rPr>
              <w:t>Our Mean Gender Pay Gap</w:t>
            </w:r>
          </w:p>
        </w:tc>
        <w:tc>
          <w:tcPr>
            <w:tcW w:w="4500" w:type="dxa"/>
            <w:tcMar>
              <w:left w:w="105" w:type="dxa"/>
              <w:right w:w="105" w:type="dxa"/>
            </w:tcMar>
          </w:tcPr>
          <w:p w14:paraId="7FB4408A" w14:textId="401AC9D3" w:rsidR="3B2FC28B" w:rsidRDefault="3B2FC28B" w:rsidP="3B2FC28B">
            <w:pPr>
              <w:spacing w:line="276" w:lineRule="auto"/>
              <w:rPr>
                <w:rFonts w:ascii="Raleway" w:eastAsia="Raleway" w:hAnsi="Raleway" w:cs="Raleway"/>
                <w:color w:val="1E8374"/>
              </w:rPr>
            </w:pPr>
            <w:r w:rsidRPr="3B2FC28B">
              <w:rPr>
                <w:rStyle w:val="bumpedfont15"/>
                <w:rFonts w:ascii="Raleway" w:eastAsia="Raleway" w:hAnsi="Raleway" w:cs="Raleway"/>
                <w:b/>
                <w:bCs/>
                <w:color w:val="1E8374"/>
              </w:rPr>
              <w:t>0.04</w:t>
            </w:r>
          </w:p>
        </w:tc>
      </w:tr>
      <w:tr w:rsidR="3B2FC28B" w14:paraId="06D9B0CF" w14:textId="77777777" w:rsidTr="3B2FC28B">
        <w:trPr>
          <w:trHeight w:val="300"/>
        </w:trPr>
        <w:tc>
          <w:tcPr>
            <w:tcW w:w="4500" w:type="dxa"/>
            <w:shd w:val="clear" w:color="auto" w:fill="1E8374"/>
            <w:tcMar>
              <w:left w:w="105" w:type="dxa"/>
              <w:right w:w="105" w:type="dxa"/>
            </w:tcMar>
          </w:tcPr>
          <w:p w14:paraId="37B4052A" w14:textId="3FF88F8C" w:rsidR="3B2FC28B" w:rsidRDefault="3B2FC28B" w:rsidP="3B2FC28B">
            <w:pPr>
              <w:spacing w:line="276" w:lineRule="auto"/>
              <w:rPr>
                <w:rFonts w:ascii="Raleway" w:eastAsia="Raleway" w:hAnsi="Raleway" w:cs="Raleway"/>
                <w:color w:val="FFFFFF" w:themeColor="background1"/>
              </w:rPr>
            </w:pPr>
            <w:r w:rsidRPr="3B2FC28B">
              <w:rPr>
                <w:rStyle w:val="bumpedfont15"/>
                <w:rFonts w:ascii="Raleway" w:eastAsia="Raleway" w:hAnsi="Raleway" w:cs="Raleway"/>
                <w:b/>
                <w:bCs/>
                <w:color w:val="FFFFFF" w:themeColor="background1"/>
              </w:rPr>
              <w:t>Our Median Gender Pay Gap</w:t>
            </w:r>
          </w:p>
        </w:tc>
        <w:tc>
          <w:tcPr>
            <w:tcW w:w="4500" w:type="dxa"/>
            <w:tcMar>
              <w:left w:w="105" w:type="dxa"/>
              <w:right w:w="105" w:type="dxa"/>
            </w:tcMar>
          </w:tcPr>
          <w:p w14:paraId="1F115C65" w14:textId="3ECF72FF" w:rsidR="3B2FC28B" w:rsidRDefault="3B2FC28B" w:rsidP="3B2FC28B">
            <w:pPr>
              <w:spacing w:line="276" w:lineRule="auto"/>
              <w:rPr>
                <w:rFonts w:ascii="Raleway" w:eastAsia="Raleway" w:hAnsi="Raleway" w:cs="Raleway"/>
                <w:color w:val="1E8374"/>
              </w:rPr>
            </w:pPr>
            <w:r w:rsidRPr="3B2FC28B">
              <w:rPr>
                <w:rStyle w:val="bumpedfont15"/>
                <w:rFonts w:ascii="Raleway" w:eastAsia="Raleway" w:hAnsi="Raleway" w:cs="Raleway"/>
                <w:b/>
                <w:bCs/>
                <w:color w:val="1E8374"/>
              </w:rPr>
              <w:t>0.81</w:t>
            </w:r>
          </w:p>
        </w:tc>
      </w:tr>
    </w:tbl>
    <w:p w14:paraId="6C09A886" w14:textId="77777777" w:rsidR="00CE34E0" w:rsidRDefault="00CE34E0" w:rsidP="3B2FC28B">
      <w:pPr>
        <w:spacing w:after="0" w:line="276" w:lineRule="auto"/>
        <w:rPr>
          <w:rStyle w:val="bumpedfont15"/>
          <w:rFonts w:ascii="Raleway" w:eastAsia="Raleway" w:hAnsi="Raleway" w:cs="Raleway"/>
          <w:b/>
          <w:bCs/>
          <w:i/>
          <w:iCs/>
          <w:color w:val="1E8374"/>
        </w:rPr>
      </w:pPr>
    </w:p>
    <w:p w14:paraId="43B0E953" w14:textId="204AAE33" w:rsidR="34B3BBB1" w:rsidRDefault="65C3FB10" w:rsidP="3B2FC28B">
      <w:pPr>
        <w:spacing w:after="0" w:line="276" w:lineRule="auto"/>
        <w:rPr>
          <w:rFonts w:ascii="Raleway" w:eastAsia="Raleway" w:hAnsi="Raleway" w:cs="Raleway"/>
          <w:color w:val="1E8374"/>
        </w:rPr>
      </w:pPr>
      <w:r w:rsidRPr="3B2FC28B">
        <w:rPr>
          <w:rStyle w:val="bumpedfont15"/>
          <w:rFonts w:ascii="Raleway" w:eastAsia="Raleway" w:hAnsi="Raleway" w:cs="Raleway"/>
          <w:b/>
          <w:bCs/>
          <w:i/>
          <w:iCs/>
          <w:color w:val="1E8374"/>
        </w:rPr>
        <w:t xml:space="preserve">Upper Quartile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3B2FC28B" w14:paraId="64D627B3" w14:textId="77777777" w:rsidTr="3B2FC28B">
        <w:trPr>
          <w:trHeight w:val="300"/>
        </w:trPr>
        <w:tc>
          <w:tcPr>
            <w:tcW w:w="4500" w:type="dxa"/>
            <w:shd w:val="clear" w:color="auto" w:fill="1E8374"/>
            <w:tcMar>
              <w:left w:w="105" w:type="dxa"/>
              <w:right w:w="105" w:type="dxa"/>
            </w:tcMar>
          </w:tcPr>
          <w:p w14:paraId="2EDE5029" w14:textId="3136B934" w:rsidR="3B2FC28B" w:rsidRDefault="3B2FC28B" w:rsidP="3B2FC28B">
            <w:pPr>
              <w:spacing w:line="276" w:lineRule="auto"/>
              <w:rPr>
                <w:rFonts w:ascii="Raleway" w:eastAsia="Raleway" w:hAnsi="Raleway" w:cs="Raleway"/>
                <w:color w:val="FFFFFF" w:themeColor="background1"/>
              </w:rPr>
            </w:pPr>
            <w:r w:rsidRPr="3B2FC28B">
              <w:rPr>
                <w:rStyle w:val="bumpedfont15"/>
                <w:rFonts w:ascii="Raleway" w:eastAsia="Raleway" w:hAnsi="Raleway" w:cs="Raleway"/>
                <w:b/>
                <w:bCs/>
                <w:color w:val="FFFFFF" w:themeColor="background1"/>
              </w:rPr>
              <w:t>Our Mean Gender Pay Gap</w:t>
            </w:r>
          </w:p>
        </w:tc>
        <w:tc>
          <w:tcPr>
            <w:tcW w:w="4500" w:type="dxa"/>
            <w:tcMar>
              <w:left w:w="105" w:type="dxa"/>
              <w:right w:w="105" w:type="dxa"/>
            </w:tcMar>
          </w:tcPr>
          <w:p w14:paraId="0D72637C" w14:textId="7C0FD71C" w:rsidR="3B2FC28B" w:rsidRDefault="3B2FC28B" w:rsidP="3B2FC28B">
            <w:pPr>
              <w:spacing w:line="276" w:lineRule="auto"/>
              <w:rPr>
                <w:rFonts w:ascii="Raleway" w:eastAsia="Raleway" w:hAnsi="Raleway" w:cs="Raleway"/>
                <w:color w:val="1E8374"/>
              </w:rPr>
            </w:pPr>
            <w:r w:rsidRPr="3B2FC28B">
              <w:rPr>
                <w:rStyle w:val="bumpedfont15"/>
                <w:rFonts w:ascii="Raleway" w:eastAsia="Raleway" w:hAnsi="Raleway" w:cs="Raleway"/>
                <w:b/>
                <w:bCs/>
                <w:color w:val="1E8374"/>
              </w:rPr>
              <w:t>11.03</w:t>
            </w:r>
          </w:p>
        </w:tc>
      </w:tr>
      <w:tr w:rsidR="3B2FC28B" w14:paraId="1D2D5D4A" w14:textId="77777777" w:rsidTr="3B2FC28B">
        <w:trPr>
          <w:trHeight w:val="300"/>
        </w:trPr>
        <w:tc>
          <w:tcPr>
            <w:tcW w:w="4500" w:type="dxa"/>
            <w:shd w:val="clear" w:color="auto" w:fill="1E8374"/>
            <w:tcMar>
              <w:left w:w="105" w:type="dxa"/>
              <w:right w:w="105" w:type="dxa"/>
            </w:tcMar>
          </w:tcPr>
          <w:p w14:paraId="141C073A" w14:textId="14F6BB5D" w:rsidR="3B2FC28B" w:rsidRDefault="3B2FC28B" w:rsidP="3B2FC28B">
            <w:pPr>
              <w:spacing w:line="276" w:lineRule="auto"/>
              <w:rPr>
                <w:rFonts w:ascii="Raleway" w:eastAsia="Raleway" w:hAnsi="Raleway" w:cs="Raleway"/>
                <w:color w:val="FFFFFF" w:themeColor="background1"/>
              </w:rPr>
            </w:pPr>
            <w:r w:rsidRPr="3B2FC28B">
              <w:rPr>
                <w:rStyle w:val="bumpedfont15"/>
                <w:rFonts w:ascii="Raleway" w:eastAsia="Raleway" w:hAnsi="Raleway" w:cs="Raleway"/>
                <w:b/>
                <w:bCs/>
                <w:color w:val="FFFFFF" w:themeColor="background1"/>
              </w:rPr>
              <w:t>Our Median Gender Pay Gap</w:t>
            </w:r>
          </w:p>
        </w:tc>
        <w:tc>
          <w:tcPr>
            <w:tcW w:w="4500" w:type="dxa"/>
            <w:tcMar>
              <w:left w:w="105" w:type="dxa"/>
              <w:right w:w="105" w:type="dxa"/>
            </w:tcMar>
          </w:tcPr>
          <w:p w14:paraId="63981180" w14:textId="7BE56F74" w:rsidR="3B2FC28B" w:rsidRDefault="3B2FC28B" w:rsidP="3B2FC28B">
            <w:pPr>
              <w:spacing w:line="276" w:lineRule="auto"/>
              <w:rPr>
                <w:rFonts w:ascii="Raleway" w:eastAsia="Raleway" w:hAnsi="Raleway" w:cs="Raleway"/>
                <w:color w:val="1E8374"/>
              </w:rPr>
            </w:pPr>
            <w:r w:rsidRPr="3B2FC28B">
              <w:rPr>
                <w:rStyle w:val="bumpedfont15"/>
                <w:rFonts w:ascii="Raleway" w:eastAsia="Raleway" w:hAnsi="Raleway" w:cs="Raleway"/>
                <w:b/>
                <w:bCs/>
                <w:color w:val="1E8374"/>
              </w:rPr>
              <w:t>2.91</w:t>
            </w:r>
          </w:p>
        </w:tc>
      </w:tr>
    </w:tbl>
    <w:p w14:paraId="4954839B" w14:textId="3D2DD4C4" w:rsidR="34B3BBB1" w:rsidRDefault="34B3BBB1" w:rsidP="3B2FC28B">
      <w:pPr>
        <w:pStyle w:val="Heading3"/>
        <w:spacing w:before="0" w:after="0" w:line="276" w:lineRule="auto"/>
        <w:rPr>
          <w:rFonts w:ascii="Raleway" w:eastAsia="Raleway" w:hAnsi="Raleway" w:cs="Raleway"/>
          <w:b/>
          <w:bCs/>
          <w:color w:val="auto"/>
          <w:sz w:val="22"/>
          <w:szCs w:val="22"/>
        </w:rPr>
      </w:pPr>
    </w:p>
    <w:p w14:paraId="198BE8A4" w14:textId="0A710ACF" w:rsidR="34B3BBB1" w:rsidRPr="00FA322B" w:rsidRDefault="28814B45" w:rsidP="3B2FC28B">
      <w:pPr>
        <w:pStyle w:val="Heading3"/>
        <w:spacing w:before="0" w:after="0" w:line="276" w:lineRule="auto"/>
        <w:rPr>
          <w:rStyle w:val="bumpedfont15"/>
          <w:rFonts w:ascii="FS Elliot" w:eastAsia="Raleway" w:hAnsi="FS Elliot" w:cs="Raleway"/>
          <w:b/>
          <w:bCs/>
          <w:color w:val="1E8374"/>
          <w:sz w:val="22"/>
          <w:szCs w:val="22"/>
        </w:rPr>
      </w:pPr>
      <w:r w:rsidRPr="00FA322B">
        <w:rPr>
          <w:rStyle w:val="bumpedfont15"/>
          <w:rFonts w:ascii="FS Elliot" w:eastAsiaTheme="minorEastAsia" w:hAnsi="FS Elliot" w:cstheme="minorBidi"/>
          <w:b/>
          <w:bCs/>
          <w:color w:val="1E8374"/>
          <w:sz w:val="22"/>
          <w:szCs w:val="22"/>
        </w:rPr>
        <w:t>What this means at System C</w:t>
      </w:r>
    </w:p>
    <w:p w14:paraId="681CF09B" w14:textId="42BBCB98" w:rsidR="34B3BBB1" w:rsidRDefault="28814B45" w:rsidP="3B2FC28B">
      <w:pPr>
        <w:spacing w:before="240" w:after="240"/>
        <w:rPr>
          <w:rFonts w:ascii="Raleway" w:eastAsia="Raleway" w:hAnsi="Raleway" w:cs="Raleway"/>
        </w:rPr>
      </w:pPr>
      <w:r w:rsidRPr="3B2FC28B">
        <w:rPr>
          <w:rFonts w:ascii="Raleway" w:eastAsia="Raleway" w:hAnsi="Raleway" w:cs="Raleway"/>
        </w:rPr>
        <w:t>Our lower and middle quartiles are close to gender balance, reflecting the impact of inclusive hiring and consistent reward practices across many roles. The upper quartile remains the area where representation is most uneven, reinforcing the need to strengthen pathways into senior and specialist roles and to monitor progression outcomes more closely.</w:t>
      </w:r>
    </w:p>
    <w:p w14:paraId="1734E0C7" w14:textId="6D30B784" w:rsidR="34B3BBB1" w:rsidRPr="00FA322B" w:rsidRDefault="28814B45" w:rsidP="3B2FC28B">
      <w:pPr>
        <w:pStyle w:val="Heading3"/>
        <w:spacing w:before="0" w:after="0" w:line="276" w:lineRule="auto"/>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What this tells us</w:t>
      </w:r>
    </w:p>
    <w:p w14:paraId="6BEDCCC6" w14:textId="07D72A86" w:rsidR="34B3BBB1" w:rsidRDefault="28814B45" w:rsidP="3B2FC28B">
      <w:pPr>
        <w:spacing w:before="240" w:after="240"/>
        <w:rPr>
          <w:rFonts w:ascii="Raleway" w:eastAsia="Raleway" w:hAnsi="Raleway" w:cs="Raleway"/>
        </w:rPr>
      </w:pPr>
      <w:r w:rsidRPr="3B2FC28B">
        <w:rPr>
          <w:rFonts w:ascii="Raleway" w:eastAsia="Raleway" w:hAnsi="Raleway" w:cs="Raleway"/>
        </w:rPr>
        <w:t>While we’ve made progress, closing the gender pay gap is a long-term commitment. Our data points to three clear priorities:</w:t>
      </w:r>
    </w:p>
    <w:p w14:paraId="2E1EE7D3" w14:textId="6AE6D497" w:rsidR="34B3BBB1" w:rsidRDefault="28814B45" w:rsidP="3B2FC28B">
      <w:pPr>
        <w:pStyle w:val="ListParagraph"/>
        <w:numPr>
          <w:ilvl w:val="0"/>
          <w:numId w:val="2"/>
        </w:numPr>
        <w:spacing w:before="240" w:after="240"/>
        <w:rPr>
          <w:rFonts w:ascii="Raleway" w:eastAsia="Raleway" w:hAnsi="Raleway" w:cs="Raleway"/>
        </w:rPr>
      </w:pPr>
      <w:r w:rsidRPr="3B2FC28B">
        <w:rPr>
          <w:rFonts w:ascii="Raleway" w:eastAsia="Raleway" w:hAnsi="Raleway" w:cs="Raleway"/>
        </w:rPr>
        <w:t>Increase representation in higher-paid roles</w:t>
      </w:r>
    </w:p>
    <w:p w14:paraId="5B2776E5" w14:textId="57C38473" w:rsidR="34B3BBB1" w:rsidRDefault="28814B45" w:rsidP="3B2FC28B">
      <w:pPr>
        <w:pStyle w:val="ListParagraph"/>
        <w:numPr>
          <w:ilvl w:val="0"/>
          <w:numId w:val="2"/>
        </w:numPr>
        <w:spacing w:before="240" w:after="240"/>
        <w:rPr>
          <w:rFonts w:ascii="Raleway" w:eastAsia="Raleway" w:hAnsi="Raleway" w:cs="Raleway"/>
        </w:rPr>
      </w:pPr>
      <w:r w:rsidRPr="3B2FC28B">
        <w:rPr>
          <w:rFonts w:ascii="Raleway" w:eastAsia="Raleway" w:hAnsi="Raleway" w:cs="Raleway"/>
        </w:rPr>
        <w:t>Review mid-level pay and progression to address any emerging gaps</w:t>
      </w:r>
    </w:p>
    <w:p w14:paraId="3A3E66A4" w14:textId="5FD6DAF2" w:rsidR="34B3BBB1" w:rsidRDefault="28814B45" w:rsidP="3B2FC28B">
      <w:pPr>
        <w:pStyle w:val="ListParagraph"/>
        <w:numPr>
          <w:ilvl w:val="0"/>
          <w:numId w:val="2"/>
        </w:numPr>
        <w:spacing w:before="240" w:after="240"/>
        <w:rPr>
          <w:rFonts w:ascii="Raleway" w:eastAsia="Raleway" w:hAnsi="Raleway" w:cs="Raleway"/>
        </w:rPr>
      </w:pPr>
      <w:r w:rsidRPr="3B2FC28B">
        <w:rPr>
          <w:rFonts w:ascii="Raleway" w:eastAsia="Raleway" w:hAnsi="Raleway" w:cs="Raleway"/>
        </w:rPr>
        <w:t>Strengthen monitoring and transparency to sustain progress</w:t>
      </w:r>
    </w:p>
    <w:p w14:paraId="21E2E2AF" w14:textId="0B0C6174" w:rsidR="34B3BBB1" w:rsidRDefault="28814B45" w:rsidP="3B2FC28B">
      <w:pPr>
        <w:spacing w:before="240" w:after="240"/>
        <w:rPr>
          <w:rFonts w:ascii="Raleway" w:eastAsia="Raleway" w:hAnsi="Raleway" w:cs="Raleway"/>
        </w:rPr>
      </w:pPr>
      <w:r w:rsidRPr="3B2FC28B">
        <w:rPr>
          <w:rFonts w:ascii="Raleway" w:eastAsia="Raleway" w:hAnsi="Raleway" w:cs="Raleway"/>
        </w:rPr>
        <w:t>We will use more frequent internal review points alongside annual statutory reporting so we can identify trends earlier and take targeted action sooner.</w:t>
      </w:r>
    </w:p>
    <w:p w14:paraId="013CC068" w14:textId="4C302683" w:rsidR="34B3BBB1" w:rsidRPr="00FA322B" w:rsidRDefault="28814B45" w:rsidP="3B2FC28B">
      <w:pPr>
        <w:pStyle w:val="Heading3"/>
        <w:spacing w:before="0" w:after="0" w:line="276" w:lineRule="auto"/>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What we did in 2024</w:t>
      </w:r>
    </w:p>
    <w:p w14:paraId="191E923D" w14:textId="1BE42D0A" w:rsidR="34B3BBB1" w:rsidRDefault="28814B45" w:rsidP="3B2FC28B">
      <w:pPr>
        <w:spacing w:before="240" w:after="240"/>
        <w:rPr>
          <w:rFonts w:ascii="Raleway" w:eastAsia="Raleway" w:hAnsi="Raleway" w:cs="Raleway"/>
        </w:rPr>
      </w:pPr>
      <w:r w:rsidRPr="3B2FC28B">
        <w:rPr>
          <w:rFonts w:ascii="Raleway" w:eastAsia="Raleway" w:hAnsi="Raleway" w:cs="Raleway"/>
        </w:rPr>
        <w:t>Over the past year, we continued strengthening the foundations that support fair progression and reward.</w:t>
      </w:r>
    </w:p>
    <w:p w14:paraId="6034404C" w14:textId="54A6ADBC" w:rsidR="34B3BBB1" w:rsidRPr="00FA322B" w:rsidRDefault="28814B45" w:rsidP="3B2FC28B">
      <w:pPr>
        <w:pStyle w:val="Heading3"/>
        <w:spacing w:before="281" w:after="281"/>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Inclusive talent acquisition</w:t>
      </w:r>
    </w:p>
    <w:p w14:paraId="375A0E7A" w14:textId="55CC8F3F" w:rsidR="34B3BBB1" w:rsidRPr="002A18CA" w:rsidRDefault="28814B45" w:rsidP="3B2FC28B">
      <w:pPr>
        <w:pStyle w:val="Heading3"/>
        <w:spacing w:before="281" w:after="281"/>
        <w:rPr>
          <w:rStyle w:val="bumpedfont15"/>
          <w:rFonts w:ascii="Raleway" w:eastAsiaTheme="minorEastAsia" w:hAnsi="Raleway" w:cstheme="minorBidi"/>
          <w:b/>
          <w:bCs/>
          <w:color w:val="1E8374"/>
          <w:sz w:val="22"/>
          <w:szCs w:val="22"/>
        </w:rPr>
      </w:pPr>
      <w:r w:rsidRPr="3B2FC28B">
        <w:rPr>
          <w:rFonts w:ascii="Raleway" w:eastAsia="Raleway" w:hAnsi="Raleway" w:cs="Raleway"/>
          <w:color w:val="auto"/>
          <w:sz w:val="22"/>
          <w:szCs w:val="22"/>
        </w:rPr>
        <w:t xml:space="preserve">Our Talent Acquisition colleagues have continued to embed inclusive recruitment practices across the organisation. In some specialist and technical areas, shortlists have continued to skew male, which can influence balance in senior roles. We will always </w:t>
      </w:r>
      <w:r w:rsidRPr="002A18CA">
        <w:rPr>
          <w:rFonts w:ascii="Raleway" w:eastAsia="Raleway" w:hAnsi="Raleway" w:cs="Raleway"/>
          <w:color w:val="auto"/>
          <w:sz w:val="22"/>
          <w:szCs w:val="22"/>
        </w:rPr>
        <w:t>appoint the best person for each role, while continually improving how we attract, engage and support a broader and more diverse talent pool.</w:t>
      </w:r>
    </w:p>
    <w:p w14:paraId="468EE0B4" w14:textId="34416DD8" w:rsidR="34B3BBB1" w:rsidRPr="00FA322B" w:rsidRDefault="28814B45" w:rsidP="3B2FC28B">
      <w:pPr>
        <w:pStyle w:val="Heading3"/>
        <w:spacing w:before="281" w:after="281"/>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Leadership representation</w:t>
      </w:r>
    </w:p>
    <w:p w14:paraId="52CE0884" w14:textId="00D9C53F" w:rsidR="34B3BBB1" w:rsidRDefault="28814B45" w:rsidP="3B2FC28B">
      <w:pPr>
        <w:spacing w:before="240" w:after="240"/>
        <w:rPr>
          <w:rFonts w:ascii="Raleway" w:eastAsia="Raleway" w:hAnsi="Raleway" w:cs="Raleway"/>
        </w:rPr>
      </w:pPr>
      <w:r w:rsidRPr="3B2FC28B">
        <w:rPr>
          <w:rFonts w:ascii="Raleway" w:eastAsia="Raleway" w:hAnsi="Raleway" w:cs="Raleway"/>
        </w:rPr>
        <w:t>Leadership representation has improved:</w:t>
      </w:r>
    </w:p>
    <w:p w14:paraId="6D798C8E" w14:textId="356DCD05" w:rsidR="34B3BBB1" w:rsidRDefault="28814B45" w:rsidP="3B2FC28B">
      <w:pPr>
        <w:pStyle w:val="ListParagraph"/>
        <w:numPr>
          <w:ilvl w:val="0"/>
          <w:numId w:val="1"/>
        </w:numPr>
        <w:spacing w:before="240" w:after="240"/>
        <w:rPr>
          <w:rFonts w:ascii="Raleway" w:eastAsia="Raleway" w:hAnsi="Raleway" w:cs="Raleway"/>
        </w:rPr>
      </w:pPr>
      <w:r w:rsidRPr="3B2FC28B">
        <w:rPr>
          <w:rFonts w:ascii="Raleway" w:eastAsia="Raleway" w:hAnsi="Raleway" w:cs="Raleway"/>
        </w:rPr>
        <w:t>Women now make up 33% of our Senior Management Team (an increase of 8 percentage points)</w:t>
      </w:r>
    </w:p>
    <w:p w14:paraId="291BDAC9" w14:textId="73129B11" w:rsidR="34B3BBB1" w:rsidRDefault="28814B45" w:rsidP="3B2FC28B">
      <w:pPr>
        <w:pStyle w:val="ListParagraph"/>
        <w:numPr>
          <w:ilvl w:val="0"/>
          <w:numId w:val="1"/>
        </w:numPr>
        <w:spacing w:before="240" w:after="240"/>
        <w:rPr>
          <w:rFonts w:ascii="Raleway" w:eastAsia="Raleway" w:hAnsi="Raleway" w:cs="Raleway"/>
        </w:rPr>
      </w:pPr>
      <w:r w:rsidRPr="3B2FC28B">
        <w:rPr>
          <w:rFonts w:ascii="Raleway" w:eastAsia="Raleway" w:hAnsi="Raleway" w:cs="Raleway"/>
        </w:rPr>
        <w:t>Women now make up 42% of our Extended Leadership Team (an increase of 9 percentage points)</w:t>
      </w:r>
    </w:p>
    <w:p w14:paraId="0922E2B3" w14:textId="399AE531" w:rsidR="34B3BBB1" w:rsidRDefault="28814B45" w:rsidP="3B2FC28B">
      <w:pPr>
        <w:pStyle w:val="ListParagraph"/>
        <w:numPr>
          <w:ilvl w:val="0"/>
          <w:numId w:val="1"/>
        </w:numPr>
        <w:spacing w:before="240" w:after="240"/>
        <w:rPr>
          <w:rFonts w:ascii="Raleway" w:eastAsia="Raleway" w:hAnsi="Raleway" w:cs="Raleway"/>
        </w:rPr>
      </w:pPr>
      <w:r w:rsidRPr="3B2FC28B">
        <w:rPr>
          <w:rFonts w:ascii="Raleway" w:eastAsia="Raleway" w:hAnsi="Raleway" w:cs="Raleway"/>
        </w:rPr>
        <w:t>Overall, this equates to a 40/60 split, improving by 8 percentage points year on year</w:t>
      </w:r>
    </w:p>
    <w:p w14:paraId="3B2E2826" w14:textId="7B41A07E" w:rsidR="34B3BBB1" w:rsidRDefault="28814B45" w:rsidP="3B2FC28B">
      <w:pPr>
        <w:spacing w:before="240" w:after="240"/>
        <w:rPr>
          <w:rFonts w:ascii="Raleway" w:eastAsia="Raleway" w:hAnsi="Raleway" w:cs="Raleway"/>
        </w:rPr>
      </w:pPr>
      <w:r w:rsidRPr="3B2FC28B">
        <w:rPr>
          <w:rFonts w:ascii="Raleway" w:eastAsia="Raleway" w:hAnsi="Raleway" w:cs="Raleway"/>
        </w:rPr>
        <w:t>This progress matters. Our focus now is to ensure it is consistently reflected in pay outcomes across the organisation.</w:t>
      </w:r>
    </w:p>
    <w:p w14:paraId="1AA25B11" w14:textId="69C29F07" w:rsidR="00FD5BFF" w:rsidRPr="00BE048F" w:rsidRDefault="00FD5BFF" w:rsidP="00BE048F">
      <w:pPr>
        <w:pStyle w:val="Heading3"/>
        <w:spacing w:before="281" w:after="281"/>
        <w:rPr>
          <w:rStyle w:val="bumpedfont15"/>
          <w:rFonts w:ascii="FS Elliot" w:eastAsiaTheme="minorEastAsia" w:hAnsi="FS Elliot" w:cstheme="minorBidi"/>
          <w:b/>
          <w:bCs/>
          <w:color w:val="1E8374"/>
          <w:sz w:val="22"/>
          <w:szCs w:val="22"/>
        </w:rPr>
      </w:pPr>
      <w:r w:rsidRPr="00BE048F">
        <w:rPr>
          <w:rStyle w:val="bumpedfont15"/>
          <w:rFonts w:ascii="FS Elliot" w:eastAsiaTheme="minorEastAsia" w:hAnsi="FS Elliot" w:cstheme="minorBidi"/>
          <w:b/>
          <w:bCs/>
          <w:color w:val="1E8374"/>
          <w:sz w:val="22"/>
          <w:szCs w:val="22"/>
        </w:rPr>
        <w:t>Associate Programme</w:t>
      </w:r>
    </w:p>
    <w:p w14:paraId="79A234AF" w14:textId="3580D2D5" w:rsidR="00FD5BFF" w:rsidRDefault="00FD5BFF" w:rsidP="00BE048F">
      <w:r w:rsidRPr="00BE048F">
        <w:rPr>
          <w:rFonts w:ascii="Raleway" w:hAnsi="Raleway"/>
          <w:color w:val="000000"/>
        </w:rPr>
        <w:t>We expanded our Associate Programme, providing structured entry-level roles with guaranteed equal pay.</w:t>
      </w:r>
    </w:p>
    <w:p w14:paraId="65D96953" w14:textId="4C703A0E" w:rsidR="34B3BBB1" w:rsidRPr="00FA322B" w:rsidRDefault="28814B45" w:rsidP="3B2FC28B">
      <w:pPr>
        <w:pStyle w:val="Heading3"/>
        <w:spacing w:before="281" w:after="281"/>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DEI&amp;B Advisory Group</w:t>
      </w:r>
    </w:p>
    <w:p w14:paraId="28559A6F" w14:textId="4235320F" w:rsidR="34B3BBB1" w:rsidRDefault="28814B45" w:rsidP="3B2FC28B">
      <w:pPr>
        <w:spacing w:before="240" w:after="240"/>
        <w:rPr>
          <w:rFonts w:ascii="Raleway" w:eastAsia="Raleway" w:hAnsi="Raleway" w:cs="Raleway"/>
        </w:rPr>
      </w:pPr>
      <w:r w:rsidRPr="3B2FC28B">
        <w:rPr>
          <w:rFonts w:ascii="Raleway" w:eastAsia="Raleway" w:hAnsi="Raleway" w:cs="Raleway"/>
        </w:rPr>
        <w:t>Our Diversity, Equity, Inclusion and Belonging (DEI&amp;B) Advisory Group continues to shape policy and challenge us to make inclusive decisions. Their input remains central as we respond to the data and track progress.</w:t>
      </w:r>
    </w:p>
    <w:p w14:paraId="49C06FD2" w14:textId="67E85B39" w:rsidR="34B3BBB1" w:rsidRPr="00FA322B" w:rsidRDefault="00FD5BFF" w:rsidP="3B2FC28B">
      <w:pPr>
        <w:pStyle w:val="Heading2"/>
        <w:spacing w:before="299" w:after="299"/>
        <w:rPr>
          <w:rStyle w:val="bumpedfont15"/>
          <w:rFonts w:ascii="FS Elliot" w:eastAsiaTheme="minorEastAsia" w:hAnsi="FS Elliot" w:cstheme="minorBidi"/>
          <w:b/>
          <w:bCs/>
          <w:color w:val="1E8374"/>
          <w:sz w:val="22"/>
          <w:szCs w:val="22"/>
        </w:rPr>
      </w:pPr>
      <w:r>
        <w:rPr>
          <w:rStyle w:val="bumpedfont15"/>
          <w:rFonts w:ascii="FS Elliot" w:eastAsiaTheme="minorEastAsia" w:hAnsi="FS Elliot" w:cstheme="minorBidi"/>
          <w:b/>
          <w:bCs/>
          <w:color w:val="1E8374"/>
          <w:sz w:val="22"/>
          <w:szCs w:val="22"/>
        </w:rPr>
        <w:t xml:space="preserve">Our Priorities for the next reporting year </w:t>
      </w:r>
      <w:proofErr w:type="gramStart"/>
      <w:r>
        <w:rPr>
          <w:rStyle w:val="bumpedfont15"/>
          <w:rFonts w:ascii="FS Elliot" w:eastAsiaTheme="minorEastAsia" w:hAnsi="FS Elliot" w:cstheme="minorBidi"/>
          <w:b/>
          <w:bCs/>
          <w:color w:val="1E8374"/>
          <w:sz w:val="22"/>
          <w:szCs w:val="22"/>
        </w:rPr>
        <w:t>( 2025</w:t>
      </w:r>
      <w:proofErr w:type="gramEnd"/>
      <w:r>
        <w:rPr>
          <w:rStyle w:val="bumpedfont15"/>
          <w:rFonts w:ascii="FS Elliot" w:eastAsiaTheme="minorEastAsia" w:hAnsi="FS Elliot" w:cstheme="minorBidi"/>
          <w:b/>
          <w:bCs/>
          <w:color w:val="1E8374"/>
          <w:sz w:val="22"/>
          <w:szCs w:val="22"/>
        </w:rPr>
        <w:t>)</w:t>
      </w:r>
    </w:p>
    <w:p w14:paraId="274621AA" w14:textId="73EAFBE1" w:rsidR="34B3BBB1" w:rsidRDefault="28814B45" w:rsidP="3B2FC28B">
      <w:pPr>
        <w:spacing w:before="240" w:after="240"/>
        <w:rPr>
          <w:rFonts w:ascii="Raleway" w:eastAsia="Raleway" w:hAnsi="Raleway" w:cs="Raleway"/>
        </w:rPr>
      </w:pPr>
      <w:r w:rsidRPr="3B2FC28B">
        <w:rPr>
          <w:rFonts w:ascii="Raleway" w:eastAsia="Raleway" w:hAnsi="Raleway" w:cs="Raleway"/>
        </w:rPr>
        <w:t>Our 2025 focus builds on last year’s priorities because sustained, targeted action is what delivers long-term change.</w:t>
      </w:r>
    </w:p>
    <w:p w14:paraId="4B1B3BAC" w14:textId="672FB674" w:rsidR="34B3BBB1" w:rsidRPr="00FA322B" w:rsidRDefault="28814B45" w:rsidP="3B2FC28B">
      <w:pPr>
        <w:pStyle w:val="Heading2"/>
        <w:spacing w:before="299" w:after="299"/>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Growing representation in our highest-paid quartile</w:t>
      </w:r>
    </w:p>
    <w:p w14:paraId="12E5BB2B" w14:textId="12BE44C1" w:rsidR="34B3BBB1" w:rsidRDefault="28814B45" w:rsidP="3B2FC28B">
      <w:pPr>
        <w:spacing w:before="240" w:after="240"/>
        <w:rPr>
          <w:rFonts w:ascii="Raleway" w:eastAsia="Raleway" w:hAnsi="Raleway" w:cs="Raleway"/>
        </w:rPr>
      </w:pPr>
      <w:r w:rsidRPr="3B2FC28B">
        <w:rPr>
          <w:rFonts w:ascii="Raleway" w:eastAsia="Raleway" w:hAnsi="Raleway" w:cs="Raleway"/>
        </w:rPr>
        <w:t>We will expand development, mentoring and sponsorship opportunities so more women progress into senior and specialist roles.</w:t>
      </w:r>
    </w:p>
    <w:p w14:paraId="77A778DA" w14:textId="55F72AB9" w:rsidR="34B3BBB1" w:rsidRPr="00FA322B" w:rsidRDefault="28814B45" w:rsidP="3B2FC28B">
      <w:pPr>
        <w:pStyle w:val="Heading3"/>
        <w:spacing w:before="281" w:after="281"/>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Reward equity</w:t>
      </w:r>
    </w:p>
    <w:p w14:paraId="43B25AF8" w14:textId="0AA17842" w:rsidR="34B3BBB1" w:rsidRDefault="28814B45" w:rsidP="3B2FC28B">
      <w:pPr>
        <w:spacing w:before="240" w:after="240"/>
        <w:rPr>
          <w:rFonts w:ascii="Raleway" w:eastAsia="Raleway" w:hAnsi="Raleway" w:cs="Raleway"/>
        </w:rPr>
      </w:pPr>
      <w:r w:rsidRPr="3B2FC28B">
        <w:rPr>
          <w:rFonts w:ascii="Raleway" w:eastAsia="Raleway" w:hAnsi="Raleway" w:cs="Raleway"/>
        </w:rPr>
        <w:t>We will continue to review our reward approach to ensure it is clear, consistent, and aligned with our values—supported by appropriate governance and monitoring.</w:t>
      </w:r>
    </w:p>
    <w:p w14:paraId="75883615" w14:textId="549ED711" w:rsidR="34B3BBB1" w:rsidRPr="00FA322B" w:rsidRDefault="28814B45" w:rsidP="3B2FC28B">
      <w:pPr>
        <w:pStyle w:val="Heading3"/>
        <w:spacing w:before="281" w:after="281"/>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Strengthening our talent pipeline</w:t>
      </w:r>
    </w:p>
    <w:p w14:paraId="5322DE32" w14:textId="0777F6D1" w:rsidR="34B3BBB1" w:rsidRDefault="28814B45" w:rsidP="3B2FC28B">
      <w:pPr>
        <w:spacing w:before="240" w:after="240"/>
        <w:rPr>
          <w:rFonts w:ascii="Raleway" w:eastAsia="Raleway" w:hAnsi="Raleway" w:cs="Raleway"/>
        </w:rPr>
      </w:pPr>
      <w:r w:rsidRPr="3B2FC28B">
        <w:rPr>
          <w:rFonts w:ascii="Raleway" w:eastAsia="Raleway" w:hAnsi="Raleway" w:cs="Raleway"/>
        </w:rPr>
        <w:t xml:space="preserve">We will take a more deliberate approach to supporting women’s progression, including balanced and inclusive shortlists for leadership and technical roles where possible. We are also partnering with </w:t>
      </w:r>
      <w:proofErr w:type="spellStart"/>
      <w:r w:rsidRPr="3B2FC28B">
        <w:rPr>
          <w:rFonts w:ascii="Raleway" w:eastAsia="Raleway" w:hAnsi="Raleway" w:cs="Raleway"/>
        </w:rPr>
        <w:t>SheCanCode</w:t>
      </w:r>
      <w:proofErr w:type="spellEnd"/>
      <w:r w:rsidRPr="3B2FC28B">
        <w:rPr>
          <w:rFonts w:ascii="Raleway" w:eastAsia="Raleway" w:hAnsi="Raleway" w:cs="Raleway"/>
        </w:rPr>
        <w:t>, a global community that supports women in technology through resources, networking and career opportunities. This will help us widen our reach, learn from best practice and create clearer pathways for women to thrive in STEM roles.</w:t>
      </w:r>
    </w:p>
    <w:p w14:paraId="212E15CC" w14:textId="58009975" w:rsidR="34B3BBB1" w:rsidRPr="00FA322B" w:rsidRDefault="00BE048F" w:rsidP="3B2FC28B">
      <w:pPr>
        <w:pStyle w:val="Heading3"/>
        <w:spacing w:before="281" w:after="281"/>
        <w:rPr>
          <w:rStyle w:val="bumpedfont15"/>
          <w:rFonts w:ascii="FS Elliot" w:eastAsiaTheme="minorEastAsia" w:hAnsi="FS Elliot" w:cstheme="minorBidi"/>
          <w:b/>
          <w:bCs/>
          <w:color w:val="1E8374"/>
          <w:sz w:val="22"/>
          <w:szCs w:val="22"/>
        </w:rPr>
      </w:pPr>
      <w:r w:rsidRPr="00BE048F">
        <w:rPr>
          <w:rFonts w:ascii="Raleway" w:eastAsia="Raleway" w:hAnsi="Raleway" w:cs="Raleway"/>
        </w:rPr>
        <w:t>W</w:t>
      </w:r>
      <w:r w:rsidRPr="00BE048F">
        <w:rPr>
          <w:rFonts w:ascii="Raleway" w:eastAsia="Raleway" w:hAnsi="Raleway" w:cs="Raleway"/>
        </w:rPr>
        <w:t xml:space="preserve">e will continue to support Empower Girls in Belfast—a community initiative that helps girls build confidence, raise aspirations and explore future opportunities. Supporting earlier access to skills, networks and encouragement is an important part of creating long-term change in </w:t>
      </w:r>
      <w:proofErr w:type="spellStart"/>
      <w:proofErr w:type="gramStart"/>
      <w:r w:rsidRPr="00BE048F">
        <w:rPr>
          <w:rFonts w:ascii="Raleway" w:eastAsia="Raleway" w:hAnsi="Raleway" w:cs="Raleway"/>
        </w:rPr>
        <w:t>representation.</w:t>
      </w:r>
      <w:r w:rsidR="28814B45" w:rsidRPr="00FA322B">
        <w:rPr>
          <w:rStyle w:val="bumpedfont15"/>
          <w:rFonts w:ascii="FS Elliot" w:eastAsiaTheme="minorEastAsia" w:hAnsi="FS Elliot" w:cstheme="minorBidi"/>
          <w:b/>
          <w:bCs/>
          <w:color w:val="1E8374"/>
          <w:sz w:val="22"/>
          <w:szCs w:val="22"/>
        </w:rPr>
        <w:t>Developing</w:t>
      </w:r>
      <w:proofErr w:type="spellEnd"/>
      <w:proofErr w:type="gramEnd"/>
      <w:r w:rsidR="28814B45" w:rsidRPr="00FA322B">
        <w:rPr>
          <w:rStyle w:val="bumpedfont15"/>
          <w:rFonts w:ascii="FS Elliot" w:eastAsiaTheme="minorEastAsia" w:hAnsi="FS Elliot" w:cstheme="minorBidi"/>
          <w:b/>
          <w:bCs/>
          <w:color w:val="1E8374"/>
          <w:sz w:val="22"/>
          <w:szCs w:val="22"/>
        </w:rPr>
        <w:t xml:space="preserve"> women’s talent</w:t>
      </w:r>
    </w:p>
    <w:p w14:paraId="2FF3769D" w14:textId="436FA60E" w:rsidR="34B3BBB1" w:rsidRDefault="28814B45" w:rsidP="3B2FC28B">
      <w:pPr>
        <w:spacing w:before="240" w:after="240"/>
        <w:rPr>
          <w:rFonts w:ascii="Raleway" w:eastAsia="Raleway" w:hAnsi="Raleway" w:cs="Raleway"/>
        </w:rPr>
      </w:pPr>
      <w:r w:rsidRPr="3B2FC28B">
        <w:rPr>
          <w:rFonts w:ascii="Raleway" w:eastAsia="Raleway" w:hAnsi="Raleway" w:cs="Raleway"/>
        </w:rPr>
        <w:t>We aim to provide accessible leadership development for women in the Upper Middle Quartile, with the goal of building essential leadership skills and strengthening the pipeline into the Upper Quartile.</w:t>
      </w:r>
    </w:p>
    <w:p w14:paraId="330FDE74" w14:textId="5CBCC352" w:rsidR="34B3BBB1" w:rsidRPr="00FA322B" w:rsidRDefault="28814B45" w:rsidP="3B2FC28B">
      <w:pPr>
        <w:pStyle w:val="Heading3"/>
        <w:spacing w:before="281" w:after="281"/>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Tracking progress more often</w:t>
      </w:r>
    </w:p>
    <w:p w14:paraId="6A0C78BA" w14:textId="3D5B4874" w:rsidR="34B3BBB1" w:rsidRDefault="28814B45" w:rsidP="3B2FC28B">
      <w:pPr>
        <w:spacing w:before="240" w:after="240"/>
        <w:rPr>
          <w:rFonts w:ascii="Raleway" w:eastAsia="Raleway" w:hAnsi="Raleway" w:cs="Raleway"/>
        </w:rPr>
      </w:pPr>
      <w:r w:rsidRPr="3B2FC28B">
        <w:rPr>
          <w:rFonts w:ascii="Raleway" w:eastAsia="Raleway" w:hAnsi="Raleway" w:cs="Raleway"/>
        </w:rPr>
        <w:t>Alongside annual statutory reporting, we will introduce more frequent internal reviews to spot trends earlier and take targeted action sooner.</w:t>
      </w:r>
    </w:p>
    <w:p w14:paraId="7DD8F63A" w14:textId="68AC620B" w:rsidR="34B3BBB1" w:rsidRPr="00FA322B" w:rsidRDefault="28814B45" w:rsidP="3B2FC28B">
      <w:pPr>
        <w:pStyle w:val="Heading3"/>
        <w:spacing w:before="281" w:after="281"/>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Embedding DEI&amp;B in how we work</w:t>
      </w:r>
    </w:p>
    <w:p w14:paraId="2F06EF7F" w14:textId="0E7238D9" w:rsidR="34B3BBB1" w:rsidRDefault="28814B45" w:rsidP="3B2FC28B">
      <w:pPr>
        <w:spacing w:before="240" w:after="240"/>
        <w:rPr>
          <w:rFonts w:ascii="Raleway" w:eastAsia="Raleway" w:hAnsi="Raleway" w:cs="Raleway"/>
        </w:rPr>
      </w:pPr>
      <w:r w:rsidRPr="51EA2CBE">
        <w:rPr>
          <w:rFonts w:ascii="Raleway" w:eastAsia="Raleway" w:hAnsi="Raleway" w:cs="Raleway"/>
        </w:rPr>
        <w:t xml:space="preserve">Our DEI&amp;B </w:t>
      </w:r>
      <w:r w:rsidR="6A9BC42A" w:rsidRPr="51EA2CBE">
        <w:rPr>
          <w:rFonts w:ascii="Raleway" w:eastAsia="Raleway" w:hAnsi="Raleway" w:cs="Raleway"/>
        </w:rPr>
        <w:t>Advisory Board</w:t>
      </w:r>
      <w:r w:rsidRPr="51EA2CBE">
        <w:rPr>
          <w:rFonts w:ascii="Raleway" w:eastAsia="Raleway" w:hAnsi="Raleway" w:cs="Raleway"/>
        </w:rPr>
        <w:t xml:space="preserve"> will continue to guide this work, with a focus on data tracking, accessible policies, belonging networks, inclusive leadership and clear accountability.</w:t>
      </w:r>
    </w:p>
    <w:p w14:paraId="6CD1E13E" w14:textId="6855D7B7" w:rsidR="34B3BBB1" w:rsidRPr="00FA322B" w:rsidRDefault="28814B45" w:rsidP="3B2FC28B">
      <w:pPr>
        <w:pStyle w:val="Heading3"/>
        <w:spacing w:before="281" w:after="281"/>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Conclusion</w:t>
      </w:r>
    </w:p>
    <w:p w14:paraId="4CA354F4" w14:textId="15CA14F7" w:rsidR="34B3BBB1" w:rsidRDefault="28814B45" w:rsidP="3B2FC28B">
      <w:pPr>
        <w:spacing w:before="240" w:after="240"/>
        <w:rPr>
          <w:rFonts w:ascii="Raleway" w:eastAsia="Raleway" w:hAnsi="Raleway" w:cs="Raleway"/>
        </w:rPr>
      </w:pPr>
      <w:r w:rsidRPr="3B2FC28B">
        <w:rPr>
          <w:rFonts w:ascii="Raleway" w:eastAsia="Raleway" w:hAnsi="Raleway" w:cs="Raleway"/>
        </w:rPr>
        <w:t>This report is more than numbers—it’s a call to action. We’re proud of the progress we’ve made, and we’re clear on where we need to accelerate. Our commitment is to be transparent about where we stand, practical about what we will do next, and consistent in how we embed equity across our organisation.</w:t>
      </w:r>
    </w:p>
    <w:p w14:paraId="221CA235" w14:textId="3A40B83E" w:rsidR="34B3BBB1" w:rsidRDefault="28814B45" w:rsidP="3B2FC28B">
      <w:pPr>
        <w:spacing w:before="240" w:after="240"/>
        <w:rPr>
          <w:rFonts w:ascii="Raleway" w:eastAsia="Raleway" w:hAnsi="Raleway" w:cs="Raleway"/>
        </w:rPr>
      </w:pPr>
      <w:r w:rsidRPr="3B2FC28B">
        <w:rPr>
          <w:rFonts w:ascii="Raleway" w:eastAsia="Raleway" w:hAnsi="Raleway" w:cs="Raleway"/>
        </w:rPr>
        <w:t>Our goal is to build an environment where every individual feels valued, and where diverse perspectives and contributions drive our success.</w:t>
      </w:r>
    </w:p>
    <w:p w14:paraId="3E67D859" w14:textId="7C256FB1" w:rsidR="34B3BBB1" w:rsidRPr="00FA322B" w:rsidRDefault="28814B45" w:rsidP="3B2FC28B">
      <w:pPr>
        <w:pStyle w:val="Heading3"/>
        <w:spacing w:before="281" w:after="281"/>
        <w:rPr>
          <w:rStyle w:val="bumpedfont15"/>
          <w:rFonts w:ascii="FS Elliot" w:eastAsiaTheme="minorEastAsia" w:hAnsi="FS Elliot" w:cstheme="minorBidi"/>
          <w:b/>
          <w:bCs/>
          <w:color w:val="1E8374"/>
          <w:sz w:val="22"/>
          <w:szCs w:val="22"/>
        </w:rPr>
      </w:pPr>
      <w:r w:rsidRPr="00FA322B">
        <w:rPr>
          <w:rStyle w:val="bumpedfont15"/>
          <w:rFonts w:ascii="FS Elliot" w:eastAsiaTheme="minorEastAsia" w:hAnsi="FS Elliot" w:cstheme="minorBidi"/>
          <w:b/>
          <w:bCs/>
          <w:color w:val="1E8374"/>
          <w:sz w:val="22"/>
          <w:szCs w:val="22"/>
        </w:rPr>
        <w:t>Declaration</w:t>
      </w:r>
    </w:p>
    <w:p w14:paraId="42D99F7F" w14:textId="36637CE6" w:rsidR="34B3BBB1" w:rsidRDefault="28814B45" w:rsidP="3B2FC28B">
      <w:pPr>
        <w:spacing w:before="240" w:after="240"/>
        <w:rPr>
          <w:rFonts w:ascii="Raleway" w:eastAsia="Raleway" w:hAnsi="Raleway" w:cs="Raleway"/>
        </w:rPr>
      </w:pPr>
      <w:r w:rsidRPr="3B2FC28B">
        <w:rPr>
          <w:rFonts w:ascii="Raleway" w:eastAsia="Raleway" w:hAnsi="Raleway" w:cs="Raleway"/>
        </w:rPr>
        <w:t>I confirm that the gender pay gap data contained in this report is accurate and has been calculated in accordance with the Equality Act 2010 (Gender Pay Gap Information) Regulations 2017.</w:t>
      </w:r>
    </w:p>
    <w:p w14:paraId="36019D0D" w14:textId="25F4B8E8" w:rsidR="34B3BBB1" w:rsidRDefault="28814B45" w:rsidP="3B2FC28B">
      <w:pPr>
        <w:spacing w:before="240" w:after="240"/>
        <w:rPr>
          <w:rFonts w:ascii="Raleway" w:eastAsia="Raleway" w:hAnsi="Raleway" w:cs="Raleway"/>
          <w:i/>
          <w:iCs/>
        </w:rPr>
      </w:pPr>
      <w:r w:rsidRPr="3B2FC28B">
        <w:rPr>
          <w:rFonts w:ascii="Raleway" w:eastAsia="Raleway" w:hAnsi="Raleway" w:cs="Raleway"/>
          <w:b/>
          <w:bCs/>
        </w:rPr>
        <w:t>Name:</w:t>
      </w:r>
      <w:r w:rsidRPr="3B2FC28B">
        <w:rPr>
          <w:rFonts w:ascii="Raleway" w:eastAsia="Raleway" w:hAnsi="Raleway" w:cs="Raleway"/>
        </w:rPr>
        <w:t xml:space="preserve"> </w:t>
      </w:r>
      <w:r w:rsidR="7FF3006E" w:rsidRPr="3B2FC28B">
        <w:rPr>
          <w:rFonts w:ascii="Raleway" w:eastAsia="Raleway" w:hAnsi="Raleway" w:cs="Raleway"/>
          <w:i/>
          <w:iCs/>
        </w:rPr>
        <w:t>Nick Wilson</w:t>
      </w:r>
      <w:r w:rsidR="34B3BBB1">
        <w:br/>
      </w:r>
      <w:r w:rsidRPr="3B2FC28B">
        <w:rPr>
          <w:rFonts w:ascii="Raleway" w:eastAsia="Raleway" w:hAnsi="Raleway" w:cs="Raleway"/>
        </w:rPr>
        <w:t xml:space="preserve"> </w:t>
      </w:r>
      <w:r w:rsidRPr="3B2FC28B">
        <w:rPr>
          <w:rFonts w:ascii="Raleway" w:eastAsia="Raleway" w:hAnsi="Raleway" w:cs="Raleway"/>
          <w:b/>
          <w:bCs/>
        </w:rPr>
        <w:t>Role/Title:</w:t>
      </w:r>
      <w:r w:rsidRPr="3B2FC28B">
        <w:rPr>
          <w:rFonts w:ascii="Raleway" w:eastAsia="Raleway" w:hAnsi="Raleway" w:cs="Raleway"/>
        </w:rPr>
        <w:t xml:space="preserve"> </w:t>
      </w:r>
      <w:r w:rsidR="33E7CB25" w:rsidRPr="3B2FC28B">
        <w:rPr>
          <w:rFonts w:ascii="Raleway" w:eastAsia="Raleway" w:hAnsi="Raleway" w:cs="Raleway"/>
          <w:i/>
          <w:iCs/>
        </w:rPr>
        <w:t>CEO</w:t>
      </w:r>
      <w:r w:rsidR="34B3BBB1">
        <w:br/>
      </w:r>
      <w:r w:rsidRPr="3B2FC28B">
        <w:rPr>
          <w:rFonts w:ascii="Raleway" w:eastAsia="Raleway" w:hAnsi="Raleway" w:cs="Raleway"/>
        </w:rPr>
        <w:t xml:space="preserve"> </w:t>
      </w:r>
      <w:r w:rsidRPr="3B2FC28B">
        <w:rPr>
          <w:rFonts w:ascii="Raleway" w:eastAsia="Raleway" w:hAnsi="Raleway" w:cs="Raleway"/>
          <w:b/>
          <w:bCs/>
        </w:rPr>
        <w:t>Date:</w:t>
      </w:r>
      <w:r w:rsidRPr="3B2FC28B">
        <w:rPr>
          <w:rFonts w:ascii="Raleway" w:eastAsia="Raleway" w:hAnsi="Raleway" w:cs="Raleway"/>
        </w:rPr>
        <w:t xml:space="preserve"> </w:t>
      </w:r>
      <w:r w:rsidR="13A4EC05" w:rsidRPr="3B2FC28B">
        <w:rPr>
          <w:rFonts w:ascii="Raleway" w:eastAsia="Raleway" w:hAnsi="Raleway" w:cs="Raleway"/>
          <w:i/>
          <w:iCs/>
        </w:rPr>
        <w:t>31 March 2026</w:t>
      </w:r>
      <w:r w:rsidR="34B3BBB1">
        <w:br/>
      </w:r>
      <w:r w:rsidRPr="3B2FC28B">
        <w:rPr>
          <w:rFonts w:ascii="Raleway" w:eastAsia="Raleway" w:hAnsi="Raleway" w:cs="Raleway"/>
        </w:rPr>
        <w:t xml:space="preserve"> </w:t>
      </w:r>
      <w:r w:rsidRPr="3B2FC28B">
        <w:rPr>
          <w:rFonts w:ascii="Raleway" w:eastAsia="Raleway" w:hAnsi="Raleway" w:cs="Raleway"/>
          <w:b/>
          <w:bCs/>
        </w:rPr>
        <w:t>Signature:</w:t>
      </w:r>
      <w:r w:rsidRPr="3B2FC28B">
        <w:rPr>
          <w:rFonts w:ascii="Raleway" w:eastAsia="Raleway" w:hAnsi="Raleway" w:cs="Raleway"/>
        </w:rPr>
        <w:t xml:space="preserve"> </w:t>
      </w:r>
    </w:p>
    <w:p w14:paraId="1C7ADC3A" w14:textId="414FDAA8" w:rsidR="34B3BBB1" w:rsidRDefault="34B3BBB1" w:rsidP="34B3BBB1">
      <w:pPr>
        <w:pStyle w:val="NormalWeb"/>
        <w:spacing w:before="0" w:beforeAutospacing="0" w:after="0" w:afterAutospacing="0" w:line="276" w:lineRule="auto"/>
      </w:pPr>
    </w:p>
    <w:p w14:paraId="3230B62D" w14:textId="2A32F115" w:rsidR="2DF1D2CC" w:rsidRDefault="2DF1D2CC" w:rsidP="2DF1D2CC">
      <w:pPr>
        <w:pStyle w:val="NormalWeb"/>
        <w:spacing w:before="0" w:beforeAutospacing="0" w:after="0" w:afterAutospacing="0" w:line="276" w:lineRule="auto"/>
      </w:pPr>
    </w:p>
    <w:sectPr w:rsidR="2DF1D2CC">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5992" w14:textId="77777777" w:rsidR="0058474F" w:rsidRDefault="0058474F" w:rsidP="002D6819">
      <w:pPr>
        <w:spacing w:after="0" w:line="240" w:lineRule="auto"/>
      </w:pPr>
      <w:r>
        <w:separator/>
      </w:r>
    </w:p>
  </w:endnote>
  <w:endnote w:type="continuationSeparator" w:id="0">
    <w:p w14:paraId="5577B7D8" w14:textId="77777777" w:rsidR="0058474F" w:rsidRDefault="0058474F" w:rsidP="002D6819">
      <w:pPr>
        <w:spacing w:after="0" w:line="240" w:lineRule="auto"/>
      </w:pPr>
      <w:r>
        <w:continuationSeparator/>
      </w:r>
    </w:p>
  </w:endnote>
  <w:endnote w:type="continuationNotice" w:id="1">
    <w:p w14:paraId="3690D3A4" w14:textId="77777777" w:rsidR="0058474F" w:rsidRDefault="00584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FS Elliot">
    <w:panose1 w:val="02000503040000020004"/>
    <w:charset w:val="00"/>
    <w:family w:val="modern"/>
    <w:notTrueType/>
    <w:pitch w:val="variable"/>
    <w:sig w:usb0="A000002F" w:usb1="5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BCC2" w14:textId="2A0C1218" w:rsidR="00B404E8" w:rsidRPr="00B404E8" w:rsidRDefault="00B404E8" w:rsidP="00B404E8">
    <w:pPr>
      <w:pStyle w:val="Footer"/>
      <w:tabs>
        <w:tab w:val="clear" w:pos="4680"/>
        <w:tab w:val="clear" w:pos="9360"/>
        <w:tab w:val="left" w:pos="2583"/>
      </w:tabs>
      <w:rPr>
        <w:rFonts w:ascii="Raleway" w:hAnsi="Raleway"/>
      </w:rPr>
    </w:pPr>
    <w:r>
      <w:tab/>
    </w:r>
    <w:r w:rsidRPr="00B404E8">
      <w:rPr>
        <w:rFonts w:ascii="Raleway" w:hAnsi="Raleway"/>
      </w:rPr>
      <w:t xml:space="preserve">© </w:t>
    </w:r>
    <w:r w:rsidR="00FD5BFF" w:rsidRPr="00B404E8">
      <w:rPr>
        <w:rFonts w:ascii="Raleway" w:hAnsi="Raleway"/>
      </w:rPr>
      <w:t>202</w:t>
    </w:r>
    <w:r w:rsidR="00FD5BFF">
      <w:rPr>
        <w:rFonts w:ascii="Raleway" w:hAnsi="Raleway"/>
      </w:rPr>
      <w:t>6</w:t>
    </w:r>
    <w:r w:rsidR="00FD5BFF" w:rsidRPr="00B404E8">
      <w:rPr>
        <w:rFonts w:ascii="Raleway" w:hAnsi="Raleway"/>
      </w:rPr>
      <w:t xml:space="preserve"> </w:t>
    </w:r>
    <w:r w:rsidRPr="00B404E8">
      <w:rPr>
        <w:rFonts w:ascii="Raleway" w:hAnsi="Raleway"/>
      </w:rPr>
      <w:t>System 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426B" w14:textId="77777777" w:rsidR="0058474F" w:rsidRDefault="0058474F" w:rsidP="002D6819">
      <w:pPr>
        <w:spacing w:after="0" w:line="240" w:lineRule="auto"/>
      </w:pPr>
      <w:r>
        <w:separator/>
      </w:r>
    </w:p>
  </w:footnote>
  <w:footnote w:type="continuationSeparator" w:id="0">
    <w:p w14:paraId="7D6C6009" w14:textId="77777777" w:rsidR="0058474F" w:rsidRDefault="0058474F" w:rsidP="002D6819">
      <w:pPr>
        <w:spacing w:after="0" w:line="240" w:lineRule="auto"/>
      </w:pPr>
      <w:r>
        <w:continuationSeparator/>
      </w:r>
    </w:p>
  </w:footnote>
  <w:footnote w:type="continuationNotice" w:id="1">
    <w:p w14:paraId="2CC7D130" w14:textId="77777777" w:rsidR="0058474F" w:rsidRDefault="005847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6530" w14:textId="1848660A" w:rsidR="002D6819" w:rsidRDefault="002D6819">
    <w:pPr>
      <w:pStyle w:val="Header"/>
    </w:pPr>
    <w:r>
      <w:rPr>
        <w:noProof/>
      </w:rPr>
      <mc:AlternateContent>
        <mc:Choice Requires="wps">
          <w:drawing>
            <wp:anchor distT="0" distB="0" distL="0" distR="0" simplePos="0" relativeHeight="251658241" behindDoc="0" locked="0" layoutInCell="1" allowOverlap="1" wp14:anchorId="2C7F4289" wp14:editId="03B305D0">
              <wp:simplePos x="635" y="635"/>
              <wp:positionH relativeFrom="page">
                <wp:align>center</wp:align>
              </wp:positionH>
              <wp:positionV relativeFrom="page">
                <wp:align>top</wp:align>
              </wp:positionV>
              <wp:extent cx="3320415" cy="357505"/>
              <wp:effectExtent l="0" t="0" r="13335" b="4445"/>
              <wp:wrapNone/>
              <wp:docPr id="764094093" name="Text Box 2" descr="CLASSIFICATION: CONFIDENTIAL - 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20415" cy="357505"/>
                      </a:xfrm>
                      <a:prstGeom prst="rect">
                        <a:avLst/>
                      </a:prstGeom>
                      <a:noFill/>
                      <a:ln>
                        <a:noFill/>
                      </a:ln>
                    </wps:spPr>
                    <wps:txbx>
                      <w:txbxContent>
                        <w:p w14:paraId="58455500" w14:textId="76DAB691" w:rsidR="002D6819" w:rsidRPr="002D6819" w:rsidRDefault="002D6819" w:rsidP="002D6819">
                          <w:pPr>
                            <w:spacing w:after="0"/>
                            <w:rPr>
                              <w:rFonts w:ascii="Calibri" w:eastAsia="Calibri" w:hAnsi="Calibri" w:cs="Calibri"/>
                              <w:noProof/>
                              <w:color w:val="000000"/>
                              <w:sz w:val="20"/>
                              <w:szCs w:val="20"/>
                            </w:rPr>
                          </w:pPr>
                          <w:r w:rsidRPr="002D6819">
                            <w:rPr>
                              <w:rFonts w:ascii="Calibri" w:eastAsia="Calibri" w:hAnsi="Calibri" w:cs="Calibri"/>
                              <w:noProof/>
                              <w:color w:val="000000"/>
                              <w:sz w:val="20"/>
                              <w:szCs w:val="20"/>
                            </w:rPr>
                            <w:t>CLASSIFICATION: CONFIDENTIAL - 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F4289" id="_x0000_t202" coordsize="21600,21600" o:spt="202" path="m,l,21600r21600,l21600,xe">
              <v:stroke joinstyle="miter"/>
              <v:path gradientshapeok="t" o:connecttype="rect"/>
            </v:shapetype>
            <v:shape id="Text Box 2" o:spid="_x0000_s1026" type="#_x0000_t202" alt="CLASSIFICATION: CONFIDENTIAL - COMMERCIAL IN CONFIDENCE" style="position:absolute;margin-left:0;margin-top:0;width:261.4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" filled="f" stroked="f">
              <v:textbox style="mso-fit-shape-to-text:t" inset="0,15pt,0,0">
                <w:txbxContent>
                  <w:p w14:paraId="58455500" w14:textId="76DAB691" w:rsidR="002D6819" w:rsidRPr="002D6819" w:rsidRDefault="002D6819" w:rsidP="002D6819">
                    <w:pPr>
                      <w:spacing w:after="0"/>
                      <w:rPr>
                        <w:rFonts w:ascii="Calibri" w:eastAsia="Calibri" w:hAnsi="Calibri" w:cs="Calibri"/>
                        <w:noProof/>
                        <w:color w:val="000000"/>
                        <w:sz w:val="20"/>
                        <w:szCs w:val="20"/>
                      </w:rPr>
                    </w:pPr>
                    <w:r w:rsidRPr="002D6819">
                      <w:rPr>
                        <w:rFonts w:ascii="Calibri" w:eastAsia="Calibri" w:hAnsi="Calibri" w:cs="Calibri"/>
                        <w:noProof/>
                        <w:color w:val="000000"/>
                        <w:sz w:val="20"/>
                        <w:szCs w:val="20"/>
                      </w:rPr>
                      <w:t>CLASSIFICATION: CONFIDENTIAL - 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18CE" w14:textId="2089382D" w:rsidR="002D6819" w:rsidRDefault="000A6A76">
    <w:pPr>
      <w:pStyle w:val="Header"/>
    </w:pPr>
    <w:r>
      <w:rPr>
        <w:noProof/>
      </w:rPr>
      <w:drawing>
        <wp:anchor distT="0" distB="0" distL="114300" distR="114300" simplePos="0" relativeHeight="251658243" behindDoc="0" locked="0" layoutInCell="1" allowOverlap="1" wp14:anchorId="4B3CD7C2" wp14:editId="164CEE45">
          <wp:simplePos x="0" y="0"/>
          <wp:positionH relativeFrom="column">
            <wp:posOffset>-904875</wp:posOffset>
          </wp:positionH>
          <wp:positionV relativeFrom="paragraph">
            <wp:posOffset>-449580</wp:posOffset>
          </wp:positionV>
          <wp:extent cx="7652385" cy="895350"/>
          <wp:effectExtent l="0" t="0" r="5715" b="0"/>
          <wp:wrapSquare wrapText="bothSides"/>
          <wp:docPr id="6304316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31643" name="Picture 630431643"/>
                  <pic:cNvPicPr/>
                </pic:nvPicPr>
                <pic:blipFill>
                  <a:blip r:embed="rId1">
                    <a:extLst>
                      <a:ext uri="{28A0092B-C50C-407E-A947-70E740481C1C}">
                        <a14:useLocalDpi xmlns:a14="http://schemas.microsoft.com/office/drawing/2010/main" val="0"/>
                      </a:ext>
                    </a:extLst>
                  </a:blip>
                  <a:stretch>
                    <a:fillRect/>
                  </a:stretch>
                </pic:blipFill>
                <pic:spPr>
                  <a:xfrm>
                    <a:off x="0" y="0"/>
                    <a:ext cx="7652385" cy="895350"/>
                  </a:xfrm>
                  <a:prstGeom prst="rect">
                    <a:avLst/>
                  </a:prstGeom>
                </pic:spPr>
              </pic:pic>
            </a:graphicData>
          </a:graphic>
          <wp14:sizeRelH relativeFrom="page">
            <wp14:pctWidth>0</wp14:pctWidth>
          </wp14:sizeRelH>
          <wp14:sizeRelV relativeFrom="page">
            <wp14:pctHeight>0</wp14:pctHeight>
          </wp14:sizeRelV>
        </wp:anchor>
      </w:drawing>
    </w:r>
    <w:r w:rsidR="002D6819">
      <w:rPr>
        <w:noProof/>
      </w:rPr>
      <mc:AlternateContent>
        <mc:Choice Requires="wps">
          <w:drawing>
            <wp:anchor distT="0" distB="0" distL="0" distR="0" simplePos="0" relativeHeight="251658242" behindDoc="0" locked="0" layoutInCell="1" allowOverlap="1" wp14:anchorId="6E306BA3" wp14:editId="64A17BF9">
              <wp:simplePos x="914400" y="447675"/>
              <wp:positionH relativeFrom="page">
                <wp:align>center</wp:align>
              </wp:positionH>
              <wp:positionV relativeFrom="page">
                <wp:align>top</wp:align>
              </wp:positionV>
              <wp:extent cx="3320415" cy="357505"/>
              <wp:effectExtent l="0" t="0" r="13335" b="4445"/>
              <wp:wrapNone/>
              <wp:docPr id="1638838379" name="Text Box 3" descr="CLASSIFICATION: CONFIDENTIAL - 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20415" cy="357505"/>
                      </a:xfrm>
                      <a:prstGeom prst="rect">
                        <a:avLst/>
                      </a:prstGeom>
                      <a:noFill/>
                      <a:ln>
                        <a:noFill/>
                      </a:ln>
                    </wps:spPr>
                    <wps:txbx>
                      <w:txbxContent>
                        <w:p w14:paraId="37FEC5E9" w14:textId="43FB435A" w:rsidR="002D6819" w:rsidRPr="002D6819" w:rsidRDefault="002D6819" w:rsidP="002D6819">
                          <w:pPr>
                            <w:spacing w:after="0"/>
                            <w:rPr>
                              <w:rFonts w:ascii="Calibri" w:eastAsia="Calibri" w:hAnsi="Calibri" w:cs="Calibri"/>
                              <w:noProof/>
                              <w:color w:val="000000"/>
                              <w:sz w:val="20"/>
                              <w:szCs w:val="20"/>
                            </w:rPr>
                          </w:pPr>
                          <w:r w:rsidRPr="002D6819">
                            <w:rPr>
                              <w:rFonts w:ascii="Calibri" w:eastAsia="Calibri" w:hAnsi="Calibri" w:cs="Calibri"/>
                              <w:noProof/>
                              <w:color w:val="000000"/>
                              <w:sz w:val="20"/>
                              <w:szCs w:val="20"/>
                            </w:rPr>
                            <w:t>CLASSIFICATION: CONFIDENTIAL - 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06BA3" id="_x0000_t202" coordsize="21600,21600" o:spt="202" path="m,l,21600r21600,l21600,xe">
              <v:stroke joinstyle="miter"/>
              <v:path gradientshapeok="t" o:connecttype="rect"/>
            </v:shapetype>
            <v:shape id="Text Box 3" o:spid="_x0000_s1027" type="#_x0000_t202" alt="CLASSIFICATION: CONFIDENTIAL - COMMERCIAL IN CONFIDENCE" style="position:absolute;margin-left:0;margin-top:0;width:261.4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" filled="f" stroked="f">
              <v:textbox style="mso-fit-shape-to-text:t" inset="0,15pt,0,0">
                <w:txbxContent>
                  <w:p w14:paraId="37FEC5E9" w14:textId="43FB435A" w:rsidR="002D6819" w:rsidRPr="002D6819" w:rsidRDefault="002D6819" w:rsidP="002D6819">
                    <w:pPr>
                      <w:spacing w:after="0"/>
                      <w:rPr>
                        <w:rFonts w:ascii="Calibri" w:eastAsia="Calibri" w:hAnsi="Calibri" w:cs="Calibri"/>
                        <w:noProof/>
                        <w:color w:val="000000"/>
                        <w:sz w:val="20"/>
                        <w:szCs w:val="20"/>
                      </w:rPr>
                    </w:pPr>
                    <w:r w:rsidRPr="002D6819">
                      <w:rPr>
                        <w:rFonts w:ascii="Calibri" w:eastAsia="Calibri" w:hAnsi="Calibri" w:cs="Calibri"/>
                        <w:noProof/>
                        <w:color w:val="000000"/>
                        <w:sz w:val="20"/>
                        <w:szCs w:val="20"/>
                      </w:rPr>
                      <w:t>CLASSIFICATION: CONFIDENTIAL - COMMERCIAL IN 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BF6D" w14:textId="30DBDAD0" w:rsidR="002D6819" w:rsidRDefault="002D6819">
    <w:pPr>
      <w:pStyle w:val="Header"/>
    </w:pPr>
    <w:r>
      <w:rPr>
        <w:noProof/>
      </w:rPr>
      <mc:AlternateContent>
        <mc:Choice Requires="wps">
          <w:drawing>
            <wp:anchor distT="0" distB="0" distL="0" distR="0" simplePos="0" relativeHeight="251658240" behindDoc="0" locked="0" layoutInCell="1" allowOverlap="1" wp14:anchorId="7D6639CC" wp14:editId="6F73B4DF">
              <wp:simplePos x="635" y="635"/>
              <wp:positionH relativeFrom="page">
                <wp:align>center</wp:align>
              </wp:positionH>
              <wp:positionV relativeFrom="page">
                <wp:align>top</wp:align>
              </wp:positionV>
              <wp:extent cx="3320415" cy="357505"/>
              <wp:effectExtent l="0" t="0" r="13335" b="4445"/>
              <wp:wrapNone/>
              <wp:docPr id="1463595168" name="Text Box 1" descr="CLASSIFICATION: CONFIDENTIAL - 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20415" cy="357505"/>
                      </a:xfrm>
                      <a:prstGeom prst="rect">
                        <a:avLst/>
                      </a:prstGeom>
                      <a:noFill/>
                      <a:ln>
                        <a:noFill/>
                      </a:ln>
                    </wps:spPr>
                    <wps:txbx>
                      <w:txbxContent>
                        <w:p w14:paraId="0BE98ED8" w14:textId="1A19BA61" w:rsidR="002D6819" w:rsidRPr="002D6819" w:rsidRDefault="002D6819" w:rsidP="002D6819">
                          <w:pPr>
                            <w:spacing w:after="0"/>
                            <w:rPr>
                              <w:rFonts w:ascii="Calibri" w:eastAsia="Calibri" w:hAnsi="Calibri" w:cs="Calibri"/>
                              <w:noProof/>
                              <w:color w:val="000000"/>
                              <w:sz w:val="20"/>
                              <w:szCs w:val="20"/>
                            </w:rPr>
                          </w:pPr>
                          <w:r w:rsidRPr="002D6819">
                            <w:rPr>
                              <w:rFonts w:ascii="Calibri" w:eastAsia="Calibri" w:hAnsi="Calibri" w:cs="Calibri"/>
                              <w:noProof/>
                              <w:color w:val="000000"/>
                              <w:sz w:val="20"/>
                              <w:szCs w:val="20"/>
                            </w:rPr>
                            <w:t>CLASSIFICATION: CONFIDENTIAL - 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639CC" id="_x0000_t202" coordsize="21600,21600" o:spt="202" path="m,l,21600r21600,l21600,xe">
              <v:stroke joinstyle="miter"/>
              <v:path gradientshapeok="t" o:connecttype="rect"/>
            </v:shapetype>
            <v:shape id="Text Box 1" o:spid="_x0000_s1028" type="#_x0000_t202" alt="CLASSIFICATION: CONFIDENTIAL - COMMERCIAL IN CONFIDENCE" style="position:absolute;margin-left:0;margin-top:0;width:261.4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" filled="f" stroked="f">
              <v:textbox style="mso-fit-shape-to-text:t" inset="0,15pt,0,0">
                <w:txbxContent>
                  <w:p w14:paraId="0BE98ED8" w14:textId="1A19BA61" w:rsidR="002D6819" w:rsidRPr="002D6819" w:rsidRDefault="002D6819" w:rsidP="002D6819">
                    <w:pPr>
                      <w:spacing w:after="0"/>
                      <w:rPr>
                        <w:rFonts w:ascii="Calibri" w:eastAsia="Calibri" w:hAnsi="Calibri" w:cs="Calibri"/>
                        <w:noProof/>
                        <w:color w:val="000000"/>
                        <w:sz w:val="20"/>
                        <w:szCs w:val="20"/>
                      </w:rPr>
                    </w:pPr>
                    <w:r w:rsidRPr="002D6819">
                      <w:rPr>
                        <w:rFonts w:ascii="Calibri" w:eastAsia="Calibri" w:hAnsi="Calibri" w:cs="Calibri"/>
                        <w:noProof/>
                        <w:color w:val="000000"/>
                        <w:sz w:val="20"/>
                        <w:szCs w:val="20"/>
                      </w:rPr>
                      <w:t>CLASSIFICATION: CONFIDENTIAL - 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38D"/>
    <w:multiLevelType w:val="hybridMultilevel"/>
    <w:tmpl w:val="8016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00375"/>
    <w:multiLevelType w:val="hybridMultilevel"/>
    <w:tmpl w:val="9318746C"/>
    <w:lvl w:ilvl="0" w:tplc="850A763E">
      <w:start w:val="1"/>
      <w:numFmt w:val="decimal"/>
      <w:lvlText w:val="%1."/>
      <w:lvlJc w:val="left"/>
      <w:pPr>
        <w:ind w:left="720" w:hanging="360"/>
      </w:pPr>
      <w:rPr>
        <w:rFonts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5112"/>
    <w:multiLevelType w:val="hybridMultilevel"/>
    <w:tmpl w:val="86504BC0"/>
    <w:lvl w:ilvl="0" w:tplc="5CB63C60">
      <w:start w:val="1"/>
      <w:numFmt w:val="bullet"/>
      <w:lvlText w:val=""/>
      <w:lvlJc w:val="left"/>
      <w:pPr>
        <w:ind w:left="720" w:hanging="360"/>
      </w:pPr>
      <w:rPr>
        <w:rFonts w:ascii="Symbol" w:hAnsi="Symbol" w:hint="default"/>
        <w:color w:val="1E83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9792A"/>
    <w:multiLevelType w:val="multilevel"/>
    <w:tmpl w:val="1D4A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5EAB"/>
    <w:multiLevelType w:val="hybridMultilevel"/>
    <w:tmpl w:val="4C720B36"/>
    <w:lvl w:ilvl="0" w:tplc="970AC02A">
      <w:start w:val="1"/>
      <w:numFmt w:val="bullet"/>
      <w:lvlText w:val=""/>
      <w:lvlJc w:val="left"/>
      <w:pPr>
        <w:ind w:left="720" w:hanging="360"/>
      </w:pPr>
      <w:rPr>
        <w:rFonts w:ascii="Symbol" w:hAnsi="Symbol" w:hint="default"/>
      </w:rPr>
    </w:lvl>
    <w:lvl w:ilvl="1" w:tplc="B688FF1A">
      <w:start w:val="1"/>
      <w:numFmt w:val="bullet"/>
      <w:lvlText w:val="o"/>
      <w:lvlJc w:val="left"/>
      <w:pPr>
        <w:ind w:left="1440" w:hanging="360"/>
      </w:pPr>
      <w:rPr>
        <w:rFonts w:ascii="Courier New" w:hAnsi="Courier New" w:hint="default"/>
      </w:rPr>
    </w:lvl>
    <w:lvl w:ilvl="2" w:tplc="39A28F64">
      <w:start w:val="1"/>
      <w:numFmt w:val="bullet"/>
      <w:lvlText w:val=""/>
      <w:lvlJc w:val="left"/>
      <w:pPr>
        <w:ind w:left="2160" w:hanging="360"/>
      </w:pPr>
      <w:rPr>
        <w:rFonts w:ascii="Wingdings" w:hAnsi="Wingdings" w:hint="default"/>
      </w:rPr>
    </w:lvl>
    <w:lvl w:ilvl="3" w:tplc="8B6E9D8E">
      <w:start w:val="1"/>
      <w:numFmt w:val="bullet"/>
      <w:lvlText w:val=""/>
      <w:lvlJc w:val="left"/>
      <w:pPr>
        <w:ind w:left="2880" w:hanging="360"/>
      </w:pPr>
      <w:rPr>
        <w:rFonts w:ascii="Symbol" w:hAnsi="Symbol" w:hint="default"/>
      </w:rPr>
    </w:lvl>
    <w:lvl w:ilvl="4" w:tplc="E2EC188C">
      <w:start w:val="1"/>
      <w:numFmt w:val="bullet"/>
      <w:lvlText w:val="o"/>
      <w:lvlJc w:val="left"/>
      <w:pPr>
        <w:ind w:left="3600" w:hanging="360"/>
      </w:pPr>
      <w:rPr>
        <w:rFonts w:ascii="Courier New" w:hAnsi="Courier New" w:hint="default"/>
      </w:rPr>
    </w:lvl>
    <w:lvl w:ilvl="5" w:tplc="0E4AA848">
      <w:start w:val="1"/>
      <w:numFmt w:val="bullet"/>
      <w:lvlText w:val=""/>
      <w:lvlJc w:val="left"/>
      <w:pPr>
        <w:ind w:left="4320" w:hanging="360"/>
      </w:pPr>
      <w:rPr>
        <w:rFonts w:ascii="Wingdings" w:hAnsi="Wingdings" w:hint="default"/>
      </w:rPr>
    </w:lvl>
    <w:lvl w:ilvl="6" w:tplc="68060B08">
      <w:start w:val="1"/>
      <w:numFmt w:val="bullet"/>
      <w:lvlText w:val=""/>
      <w:lvlJc w:val="left"/>
      <w:pPr>
        <w:ind w:left="5040" w:hanging="360"/>
      </w:pPr>
      <w:rPr>
        <w:rFonts w:ascii="Symbol" w:hAnsi="Symbol" w:hint="default"/>
      </w:rPr>
    </w:lvl>
    <w:lvl w:ilvl="7" w:tplc="7A7667C0">
      <w:start w:val="1"/>
      <w:numFmt w:val="bullet"/>
      <w:lvlText w:val="o"/>
      <w:lvlJc w:val="left"/>
      <w:pPr>
        <w:ind w:left="5760" w:hanging="360"/>
      </w:pPr>
      <w:rPr>
        <w:rFonts w:ascii="Courier New" w:hAnsi="Courier New" w:hint="default"/>
      </w:rPr>
    </w:lvl>
    <w:lvl w:ilvl="8" w:tplc="C40478B8">
      <w:start w:val="1"/>
      <w:numFmt w:val="bullet"/>
      <w:lvlText w:val=""/>
      <w:lvlJc w:val="left"/>
      <w:pPr>
        <w:ind w:left="6480" w:hanging="360"/>
      </w:pPr>
      <w:rPr>
        <w:rFonts w:ascii="Wingdings" w:hAnsi="Wingdings" w:hint="default"/>
      </w:rPr>
    </w:lvl>
  </w:abstractNum>
  <w:abstractNum w:abstractNumId="5" w15:restartNumberingAfterBreak="0">
    <w:nsid w:val="0E3074C2"/>
    <w:multiLevelType w:val="hybridMultilevel"/>
    <w:tmpl w:val="129C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66149"/>
    <w:multiLevelType w:val="hybridMultilevel"/>
    <w:tmpl w:val="FFFFFFFF"/>
    <w:lvl w:ilvl="0" w:tplc="6772DF52">
      <w:start w:val="1"/>
      <w:numFmt w:val="bullet"/>
      <w:lvlText w:val=""/>
      <w:lvlJc w:val="left"/>
      <w:pPr>
        <w:ind w:left="720" w:hanging="360"/>
      </w:pPr>
      <w:rPr>
        <w:rFonts w:ascii="Symbol" w:hAnsi="Symbol" w:hint="default"/>
      </w:rPr>
    </w:lvl>
    <w:lvl w:ilvl="1" w:tplc="CBAAD696">
      <w:start w:val="1"/>
      <w:numFmt w:val="bullet"/>
      <w:lvlText w:val="o"/>
      <w:lvlJc w:val="left"/>
      <w:pPr>
        <w:ind w:left="1440" w:hanging="360"/>
      </w:pPr>
      <w:rPr>
        <w:rFonts w:ascii="Courier New" w:hAnsi="Courier New" w:hint="default"/>
      </w:rPr>
    </w:lvl>
    <w:lvl w:ilvl="2" w:tplc="E24864B6">
      <w:start w:val="1"/>
      <w:numFmt w:val="bullet"/>
      <w:lvlText w:val=""/>
      <w:lvlJc w:val="left"/>
      <w:pPr>
        <w:ind w:left="2160" w:hanging="360"/>
      </w:pPr>
      <w:rPr>
        <w:rFonts w:ascii="Wingdings" w:hAnsi="Wingdings" w:hint="default"/>
      </w:rPr>
    </w:lvl>
    <w:lvl w:ilvl="3" w:tplc="1ECCF030">
      <w:start w:val="1"/>
      <w:numFmt w:val="bullet"/>
      <w:lvlText w:val=""/>
      <w:lvlJc w:val="left"/>
      <w:pPr>
        <w:ind w:left="2880" w:hanging="360"/>
      </w:pPr>
      <w:rPr>
        <w:rFonts w:ascii="Symbol" w:hAnsi="Symbol" w:hint="default"/>
      </w:rPr>
    </w:lvl>
    <w:lvl w:ilvl="4" w:tplc="FCA01702">
      <w:start w:val="1"/>
      <w:numFmt w:val="bullet"/>
      <w:lvlText w:val="o"/>
      <w:lvlJc w:val="left"/>
      <w:pPr>
        <w:ind w:left="3600" w:hanging="360"/>
      </w:pPr>
      <w:rPr>
        <w:rFonts w:ascii="Courier New" w:hAnsi="Courier New" w:hint="default"/>
      </w:rPr>
    </w:lvl>
    <w:lvl w:ilvl="5" w:tplc="2438D20A">
      <w:start w:val="1"/>
      <w:numFmt w:val="bullet"/>
      <w:lvlText w:val=""/>
      <w:lvlJc w:val="left"/>
      <w:pPr>
        <w:ind w:left="4320" w:hanging="360"/>
      </w:pPr>
      <w:rPr>
        <w:rFonts w:ascii="Wingdings" w:hAnsi="Wingdings" w:hint="default"/>
      </w:rPr>
    </w:lvl>
    <w:lvl w:ilvl="6" w:tplc="7A0A4916">
      <w:start w:val="1"/>
      <w:numFmt w:val="bullet"/>
      <w:lvlText w:val=""/>
      <w:lvlJc w:val="left"/>
      <w:pPr>
        <w:ind w:left="5040" w:hanging="360"/>
      </w:pPr>
      <w:rPr>
        <w:rFonts w:ascii="Symbol" w:hAnsi="Symbol" w:hint="default"/>
      </w:rPr>
    </w:lvl>
    <w:lvl w:ilvl="7" w:tplc="288CCEC8">
      <w:start w:val="1"/>
      <w:numFmt w:val="bullet"/>
      <w:lvlText w:val="o"/>
      <w:lvlJc w:val="left"/>
      <w:pPr>
        <w:ind w:left="5760" w:hanging="360"/>
      </w:pPr>
      <w:rPr>
        <w:rFonts w:ascii="Courier New" w:hAnsi="Courier New" w:hint="default"/>
      </w:rPr>
    </w:lvl>
    <w:lvl w:ilvl="8" w:tplc="4A921C9E">
      <w:start w:val="1"/>
      <w:numFmt w:val="bullet"/>
      <w:lvlText w:val=""/>
      <w:lvlJc w:val="left"/>
      <w:pPr>
        <w:ind w:left="6480" w:hanging="360"/>
      </w:pPr>
      <w:rPr>
        <w:rFonts w:ascii="Wingdings" w:hAnsi="Wingdings" w:hint="default"/>
      </w:rPr>
    </w:lvl>
  </w:abstractNum>
  <w:abstractNum w:abstractNumId="7" w15:restartNumberingAfterBreak="0">
    <w:nsid w:val="0ED0EC51"/>
    <w:multiLevelType w:val="hybridMultilevel"/>
    <w:tmpl w:val="5594A8E6"/>
    <w:lvl w:ilvl="0" w:tplc="14041AEE">
      <w:start w:val="1"/>
      <w:numFmt w:val="bullet"/>
      <w:lvlText w:val=""/>
      <w:lvlJc w:val="left"/>
      <w:pPr>
        <w:ind w:left="720" w:hanging="360"/>
      </w:pPr>
      <w:rPr>
        <w:rFonts w:ascii="Symbol" w:hAnsi="Symbol" w:hint="default"/>
      </w:rPr>
    </w:lvl>
    <w:lvl w:ilvl="1" w:tplc="8C22757E">
      <w:start w:val="1"/>
      <w:numFmt w:val="bullet"/>
      <w:lvlText w:val="o"/>
      <w:lvlJc w:val="left"/>
      <w:pPr>
        <w:ind w:left="1440" w:hanging="360"/>
      </w:pPr>
      <w:rPr>
        <w:rFonts w:ascii="Courier New" w:hAnsi="Courier New" w:hint="default"/>
      </w:rPr>
    </w:lvl>
    <w:lvl w:ilvl="2" w:tplc="CDD4BFCC">
      <w:start w:val="1"/>
      <w:numFmt w:val="bullet"/>
      <w:lvlText w:val=""/>
      <w:lvlJc w:val="left"/>
      <w:pPr>
        <w:ind w:left="2160" w:hanging="360"/>
      </w:pPr>
      <w:rPr>
        <w:rFonts w:ascii="Wingdings" w:hAnsi="Wingdings" w:hint="default"/>
      </w:rPr>
    </w:lvl>
    <w:lvl w:ilvl="3" w:tplc="9D7293EA">
      <w:start w:val="1"/>
      <w:numFmt w:val="bullet"/>
      <w:lvlText w:val=""/>
      <w:lvlJc w:val="left"/>
      <w:pPr>
        <w:ind w:left="2880" w:hanging="360"/>
      </w:pPr>
      <w:rPr>
        <w:rFonts w:ascii="Symbol" w:hAnsi="Symbol" w:hint="default"/>
      </w:rPr>
    </w:lvl>
    <w:lvl w:ilvl="4" w:tplc="EC1A2582">
      <w:start w:val="1"/>
      <w:numFmt w:val="bullet"/>
      <w:lvlText w:val="o"/>
      <w:lvlJc w:val="left"/>
      <w:pPr>
        <w:ind w:left="3600" w:hanging="360"/>
      </w:pPr>
      <w:rPr>
        <w:rFonts w:ascii="Courier New" w:hAnsi="Courier New" w:hint="default"/>
      </w:rPr>
    </w:lvl>
    <w:lvl w:ilvl="5" w:tplc="6C103796">
      <w:start w:val="1"/>
      <w:numFmt w:val="bullet"/>
      <w:lvlText w:val=""/>
      <w:lvlJc w:val="left"/>
      <w:pPr>
        <w:ind w:left="4320" w:hanging="360"/>
      </w:pPr>
      <w:rPr>
        <w:rFonts w:ascii="Wingdings" w:hAnsi="Wingdings" w:hint="default"/>
      </w:rPr>
    </w:lvl>
    <w:lvl w:ilvl="6" w:tplc="F998E122">
      <w:start w:val="1"/>
      <w:numFmt w:val="bullet"/>
      <w:lvlText w:val=""/>
      <w:lvlJc w:val="left"/>
      <w:pPr>
        <w:ind w:left="5040" w:hanging="360"/>
      </w:pPr>
      <w:rPr>
        <w:rFonts w:ascii="Symbol" w:hAnsi="Symbol" w:hint="default"/>
      </w:rPr>
    </w:lvl>
    <w:lvl w:ilvl="7" w:tplc="5AAE5672">
      <w:start w:val="1"/>
      <w:numFmt w:val="bullet"/>
      <w:lvlText w:val="o"/>
      <w:lvlJc w:val="left"/>
      <w:pPr>
        <w:ind w:left="5760" w:hanging="360"/>
      </w:pPr>
      <w:rPr>
        <w:rFonts w:ascii="Courier New" w:hAnsi="Courier New" w:hint="default"/>
      </w:rPr>
    </w:lvl>
    <w:lvl w:ilvl="8" w:tplc="E8FC9FFE">
      <w:start w:val="1"/>
      <w:numFmt w:val="bullet"/>
      <w:lvlText w:val=""/>
      <w:lvlJc w:val="left"/>
      <w:pPr>
        <w:ind w:left="6480" w:hanging="360"/>
      </w:pPr>
      <w:rPr>
        <w:rFonts w:ascii="Wingdings" w:hAnsi="Wingdings" w:hint="default"/>
      </w:rPr>
    </w:lvl>
  </w:abstractNum>
  <w:abstractNum w:abstractNumId="8" w15:restartNumberingAfterBreak="0">
    <w:nsid w:val="0F1FD67D"/>
    <w:multiLevelType w:val="hybridMultilevel"/>
    <w:tmpl w:val="FFFFFFFF"/>
    <w:lvl w:ilvl="0" w:tplc="81365B8C">
      <w:start w:val="1"/>
      <w:numFmt w:val="bullet"/>
      <w:lvlText w:val=""/>
      <w:lvlJc w:val="left"/>
      <w:pPr>
        <w:ind w:left="720" w:hanging="360"/>
      </w:pPr>
      <w:rPr>
        <w:rFonts w:ascii="Symbol" w:hAnsi="Symbol" w:hint="default"/>
      </w:rPr>
    </w:lvl>
    <w:lvl w:ilvl="1" w:tplc="83000754">
      <w:start w:val="1"/>
      <w:numFmt w:val="bullet"/>
      <w:lvlText w:val="o"/>
      <w:lvlJc w:val="left"/>
      <w:pPr>
        <w:ind w:left="1440" w:hanging="360"/>
      </w:pPr>
      <w:rPr>
        <w:rFonts w:ascii="Courier New" w:hAnsi="Courier New" w:hint="default"/>
      </w:rPr>
    </w:lvl>
    <w:lvl w:ilvl="2" w:tplc="94005CC8">
      <w:start w:val="1"/>
      <w:numFmt w:val="bullet"/>
      <w:lvlText w:val=""/>
      <w:lvlJc w:val="left"/>
      <w:pPr>
        <w:ind w:left="2160" w:hanging="360"/>
      </w:pPr>
      <w:rPr>
        <w:rFonts w:ascii="Wingdings" w:hAnsi="Wingdings" w:hint="default"/>
      </w:rPr>
    </w:lvl>
    <w:lvl w:ilvl="3" w:tplc="F4E8F79A">
      <w:start w:val="1"/>
      <w:numFmt w:val="bullet"/>
      <w:lvlText w:val=""/>
      <w:lvlJc w:val="left"/>
      <w:pPr>
        <w:ind w:left="2880" w:hanging="360"/>
      </w:pPr>
      <w:rPr>
        <w:rFonts w:ascii="Symbol" w:hAnsi="Symbol" w:hint="default"/>
      </w:rPr>
    </w:lvl>
    <w:lvl w:ilvl="4" w:tplc="591C1BA8">
      <w:start w:val="1"/>
      <w:numFmt w:val="bullet"/>
      <w:lvlText w:val="o"/>
      <w:lvlJc w:val="left"/>
      <w:pPr>
        <w:ind w:left="3600" w:hanging="360"/>
      </w:pPr>
      <w:rPr>
        <w:rFonts w:ascii="Courier New" w:hAnsi="Courier New" w:hint="default"/>
      </w:rPr>
    </w:lvl>
    <w:lvl w:ilvl="5" w:tplc="47A4B1CC">
      <w:start w:val="1"/>
      <w:numFmt w:val="bullet"/>
      <w:lvlText w:val=""/>
      <w:lvlJc w:val="left"/>
      <w:pPr>
        <w:ind w:left="4320" w:hanging="360"/>
      </w:pPr>
      <w:rPr>
        <w:rFonts w:ascii="Wingdings" w:hAnsi="Wingdings" w:hint="default"/>
      </w:rPr>
    </w:lvl>
    <w:lvl w:ilvl="6" w:tplc="5B9CF212">
      <w:start w:val="1"/>
      <w:numFmt w:val="bullet"/>
      <w:lvlText w:val=""/>
      <w:lvlJc w:val="left"/>
      <w:pPr>
        <w:ind w:left="5040" w:hanging="360"/>
      </w:pPr>
      <w:rPr>
        <w:rFonts w:ascii="Symbol" w:hAnsi="Symbol" w:hint="default"/>
      </w:rPr>
    </w:lvl>
    <w:lvl w:ilvl="7" w:tplc="387EA982">
      <w:start w:val="1"/>
      <w:numFmt w:val="bullet"/>
      <w:lvlText w:val="o"/>
      <w:lvlJc w:val="left"/>
      <w:pPr>
        <w:ind w:left="5760" w:hanging="360"/>
      </w:pPr>
      <w:rPr>
        <w:rFonts w:ascii="Courier New" w:hAnsi="Courier New" w:hint="default"/>
      </w:rPr>
    </w:lvl>
    <w:lvl w:ilvl="8" w:tplc="942AAE0A">
      <w:start w:val="1"/>
      <w:numFmt w:val="bullet"/>
      <w:lvlText w:val=""/>
      <w:lvlJc w:val="left"/>
      <w:pPr>
        <w:ind w:left="6480" w:hanging="360"/>
      </w:pPr>
      <w:rPr>
        <w:rFonts w:ascii="Wingdings" w:hAnsi="Wingdings" w:hint="default"/>
      </w:rPr>
    </w:lvl>
  </w:abstractNum>
  <w:abstractNum w:abstractNumId="9" w15:restartNumberingAfterBreak="0">
    <w:nsid w:val="136C5D28"/>
    <w:multiLevelType w:val="multilevel"/>
    <w:tmpl w:val="190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D2B807"/>
    <w:multiLevelType w:val="hybridMultilevel"/>
    <w:tmpl w:val="331C09EC"/>
    <w:lvl w:ilvl="0" w:tplc="131A4A0C">
      <w:start w:val="1"/>
      <w:numFmt w:val="bullet"/>
      <w:lvlText w:val=""/>
      <w:lvlJc w:val="left"/>
      <w:pPr>
        <w:ind w:left="720" w:hanging="360"/>
      </w:pPr>
      <w:rPr>
        <w:rFonts w:ascii="Symbol" w:hAnsi="Symbol" w:hint="default"/>
      </w:rPr>
    </w:lvl>
    <w:lvl w:ilvl="1" w:tplc="3D2AFB8A">
      <w:start w:val="1"/>
      <w:numFmt w:val="bullet"/>
      <w:lvlText w:val="o"/>
      <w:lvlJc w:val="left"/>
      <w:pPr>
        <w:ind w:left="1440" w:hanging="360"/>
      </w:pPr>
      <w:rPr>
        <w:rFonts w:ascii="Courier New" w:hAnsi="Courier New" w:hint="default"/>
      </w:rPr>
    </w:lvl>
    <w:lvl w:ilvl="2" w:tplc="701EC184">
      <w:start w:val="1"/>
      <w:numFmt w:val="bullet"/>
      <w:lvlText w:val=""/>
      <w:lvlJc w:val="left"/>
      <w:pPr>
        <w:ind w:left="2160" w:hanging="360"/>
      </w:pPr>
      <w:rPr>
        <w:rFonts w:ascii="Wingdings" w:hAnsi="Wingdings" w:hint="default"/>
      </w:rPr>
    </w:lvl>
    <w:lvl w:ilvl="3" w:tplc="7EB2FFD0">
      <w:start w:val="1"/>
      <w:numFmt w:val="bullet"/>
      <w:lvlText w:val=""/>
      <w:lvlJc w:val="left"/>
      <w:pPr>
        <w:ind w:left="2880" w:hanging="360"/>
      </w:pPr>
      <w:rPr>
        <w:rFonts w:ascii="Symbol" w:hAnsi="Symbol" w:hint="default"/>
      </w:rPr>
    </w:lvl>
    <w:lvl w:ilvl="4" w:tplc="99222EE0">
      <w:start w:val="1"/>
      <w:numFmt w:val="bullet"/>
      <w:lvlText w:val="o"/>
      <w:lvlJc w:val="left"/>
      <w:pPr>
        <w:ind w:left="3600" w:hanging="360"/>
      </w:pPr>
      <w:rPr>
        <w:rFonts w:ascii="Courier New" w:hAnsi="Courier New" w:hint="default"/>
      </w:rPr>
    </w:lvl>
    <w:lvl w:ilvl="5" w:tplc="A20085A8">
      <w:start w:val="1"/>
      <w:numFmt w:val="bullet"/>
      <w:lvlText w:val=""/>
      <w:lvlJc w:val="left"/>
      <w:pPr>
        <w:ind w:left="4320" w:hanging="360"/>
      </w:pPr>
      <w:rPr>
        <w:rFonts w:ascii="Wingdings" w:hAnsi="Wingdings" w:hint="default"/>
      </w:rPr>
    </w:lvl>
    <w:lvl w:ilvl="6" w:tplc="05DAFCEE">
      <w:start w:val="1"/>
      <w:numFmt w:val="bullet"/>
      <w:lvlText w:val=""/>
      <w:lvlJc w:val="left"/>
      <w:pPr>
        <w:ind w:left="5040" w:hanging="360"/>
      </w:pPr>
      <w:rPr>
        <w:rFonts w:ascii="Symbol" w:hAnsi="Symbol" w:hint="default"/>
      </w:rPr>
    </w:lvl>
    <w:lvl w:ilvl="7" w:tplc="FE26C002">
      <w:start w:val="1"/>
      <w:numFmt w:val="bullet"/>
      <w:lvlText w:val="o"/>
      <w:lvlJc w:val="left"/>
      <w:pPr>
        <w:ind w:left="5760" w:hanging="360"/>
      </w:pPr>
      <w:rPr>
        <w:rFonts w:ascii="Courier New" w:hAnsi="Courier New" w:hint="default"/>
      </w:rPr>
    </w:lvl>
    <w:lvl w:ilvl="8" w:tplc="98A455A0">
      <w:start w:val="1"/>
      <w:numFmt w:val="bullet"/>
      <w:lvlText w:val=""/>
      <w:lvlJc w:val="left"/>
      <w:pPr>
        <w:ind w:left="6480" w:hanging="360"/>
      </w:pPr>
      <w:rPr>
        <w:rFonts w:ascii="Wingdings" w:hAnsi="Wingdings" w:hint="default"/>
      </w:rPr>
    </w:lvl>
  </w:abstractNum>
  <w:abstractNum w:abstractNumId="11" w15:restartNumberingAfterBreak="0">
    <w:nsid w:val="1BF2A767"/>
    <w:multiLevelType w:val="hybridMultilevel"/>
    <w:tmpl w:val="FFFFFFFF"/>
    <w:lvl w:ilvl="0" w:tplc="129677C8">
      <w:start w:val="1"/>
      <w:numFmt w:val="bullet"/>
      <w:lvlText w:val=""/>
      <w:lvlJc w:val="left"/>
      <w:pPr>
        <w:ind w:left="720" w:hanging="360"/>
      </w:pPr>
      <w:rPr>
        <w:rFonts w:ascii="Symbol" w:hAnsi="Symbol" w:hint="default"/>
      </w:rPr>
    </w:lvl>
    <w:lvl w:ilvl="1" w:tplc="AFDAE0E6">
      <w:start w:val="1"/>
      <w:numFmt w:val="bullet"/>
      <w:lvlText w:val="o"/>
      <w:lvlJc w:val="left"/>
      <w:pPr>
        <w:ind w:left="1440" w:hanging="360"/>
      </w:pPr>
      <w:rPr>
        <w:rFonts w:ascii="Courier New" w:hAnsi="Courier New" w:hint="default"/>
      </w:rPr>
    </w:lvl>
    <w:lvl w:ilvl="2" w:tplc="5D6C720A">
      <w:start w:val="1"/>
      <w:numFmt w:val="bullet"/>
      <w:lvlText w:val=""/>
      <w:lvlJc w:val="left"/>
      <w:pPr>
        <w:ind w:left="2160" w:hanging="360"/>
      </w:pPr>
      <w:rPr>
        <w:rFonts w:ascii="Wingdings" w:hAnsi="Wingdings" w:hint="default"/>
      </w:rPr>
    </w:lvl>
    <w:lvl w:ilvl="3" w:tplc="66EAB7C6">
      <w:start w:val="1"/>
      <w:numFmt w:val="bullet"/>
      <w:lvlText w:val=""/>
      <w:lvlJc w:val="left"/>
      <w:pPr>
        <w:ind w:left="2880" w:hanging="360"/>
      </w:pPr>
      <w:rPr>
        <w:rFonts w:ascii="Symbol" w:hAnsi="Symbol" w:hint="default"/>
      </w:rPr>
    </w:lvl>
    <w:lvl w:ilvl="4" w:tplc="BB0090D0">
      <w:start w:val="1"/>
      <w:numFmt w:val="bullet"/>
      <w:lvlText w:val="o"/>
      <w:lvlJc w:val="left"/>
      <w:pPr>
        <w:ind w:left="3600" w:hanging="360"/>
      </w:pPr>
      <w:rPr>
        <w:rFonts w:ascii="Courier New" w:hAnsi="Courier New" w:hint="default"/>
      </w:rPr>
    </w:lvl>
    <w:lvl w:ilvl="5" w:tplc="01B02DBE">
      <w:start w:val="1"/>
      <w:numFmt w:val="bullet"/>
      <w:lvlText w:val=""/>
      <w:lvlJc w:val="left"/>
      <w:pPr>
        <w:ind w:left="4320" w:hanging="360"/>
      </w:pPr>
      <w:rPr>
        <w:rFonts w:ascii="Wingdings" w:hAnsi="Wingdings" w:hint="default"/>
      </w:rPr>
    </w:lvl>
    <w:lvl w:ilvl="6" w:tplc="45486646">
      <w:start w:val="1"/>
      <w:numFmt w:val="bullet"/>
      <w:lvlText w:val=""/>
      <w:lvlJc w:val="left"/>
      <w:pPr>
        <w:ind w:left="5040" w:hanging="360"/>
      </w:pPr>
      <w:rPr>
        <w:rFonts w:ascii="Symbol" w:hAnsi="Symbol" w:hint="default"/>
      </w:rPr>
    </w:lvl>
    <w:lvl w:ilvl="7" w:tplc="23A6DBC2">
      <w:start w:val="1"/>
      <w:numFmt w:val="bullet"/>
      <w:lvlText w:val="o"/>
      <w:lvlJc w:val="left"/>
      <w:pPr>
        <w:ind w:left="5760" w:hanging="360"/>
      </w:pPr>
      <w:rPr>
        <w:rFonts w:ascii="Courier New" w:hAnsi="Courier New" w:hint="default"/>
      </w:rPr>
    </w:lvl>
    <w:lvl w:ilvl="8" w:tplc="20A24D2C">
      <w:start w:val="1"/>
      <w:numFmt w:val="bullet"/>
      <w:lvlText w:val=""/>
      <w:lvlJc w:val="left"/>
      <w:pPr>
        <w:ind w:left="6480" w:hanging="360"/>
      </w:pPr>
      <w:rPr>
        <w:rFonts w:ascii="Wingdings" w:hAnsi="Wingdings" w:hint="default"/>
      </w:rPr>
    </w:lvl>
  </w:abstractNum>
  <w:abstractNum w:abstractNumId="12" w15:restartNumberingAfterBreak="0">
    <w:nsid w:val="1D231632"/>
    <w:multiLevelType w:val="hybridMultilevel"/>
    <w:tmpl w:val="FFFFFFFF"/>
    <w:lvl w:ilvl="0" w:tplc="02EC78AE">
      <w:start w:val="1"/>
      <w:numFmt w:val="bullet"/>
      <w:lvlText w:val=""/>
      <w:lvlJc w:val="left"/>
      <w:pPr>
        <w:ind w:left="720" w:hanging="360"/>
      </w:pPr>
      <w:rPr>
        <w:rFonts w:ascii="Symbol" w:hAnsi="Symbol" w:hint="default"/>
      </w:rPr>
    </w:lvl>
    <w:lvl w:ilvl="1" w:tplc="376A5254">
      <w:start w:val="1"/>
      <w:numFmt w:val="bullet"/>
      <w:lvlText w:val="o"/>
      <w:lvlJc w:val="left"/>
      <w:pPr>
        <w:ind w:left="1440" w:hanging="360"/>
      </w:pPr>
      <w:rPr>
        <w:rFonts w:ascii="Courier New" w:hAnsi="Courier New" w:hint="default"/>
      </w:rPr>
    </w:lvl>
    <w:lvl w:ilvl="2" w:tplc="F0EE7D2C">
      <w:start w:val="1"/>
      <w:numFmt w:val="bullet"/>
      <w:lvlText w:val=""/>
      <w:lvlJc w:val="left"/>
      <w:pPr>
        <w:ind w:left="2160" w:hanging="360"/>
      </w:pPr>
      <w:rPr>
        <w:rFonts w:ascii="Wingdings" w:hAnsi="Wingdings" w:hint="default"/>
      </w:rPr>
    </w:lvl>
    <w:lvl w:ilvl="3" w:tplc="7D2EDA0C">
      <w:start w:val="1"/>
      <w:numFmt w:val="bullet"/>
      <w:lvlText w:val=""/>
      <w:lvlJc w:val="left"/>
      <w:pPr>
        <w:ind w:left="2880" w:hanging="360"/>
      </w:pPr>
      <w:rPr>
        <w:rFonts w:ascii="Symbol" w:hAnsi="Symbol" w:hint="default"/>
      </w:rPr>
    </w:lvl>
    <w:lvl w:ilvl="4" w:tplc="84786ADE">
      <w:start w:val="1"/>
      <w:numFmt w:val="bullet"/>
      <w:lvlText w:val="o"/>
      <w:lvlJc w:val="left"/>
      <w:pPr>
        <w:ind w:left="3600" w:hanging="360"/>
      </w:pPr>
      <w:rPr>
        <w:rFonts w:ascii="Courier New" w:hAnsi="Courier New" w:hint="default"/>
      </w:rPr>
    </w:lvl>
    <w:lvl w:ilvl="5" w:tplc="40F422D2">
      <w:start w:val="1"/>
      <w:numFmt w:val="bullet"/>
      <w:lvlText w:val=""/>
      <w:lvlJc w:val="left"/>
      <w:pPr>
        <w:ind w:left="4320" w:hanging="360"/>
      </w:pPr>
      <w:rPr>
        <w:rFonts w:ascii="Wingdings" w:hAnsi="Wingdings" w:hint="default"/>
      </w:rPr>
    </w:lvl>
    <w:lvl w:ilvl="6" w:tplc="4EBE42BC">
      <w:start w:val="1"/>
      <w:numFmt w:val="bullet"/>
      <w:lvlText w:val=""/>
      <w:lvlJc w:val="left"/>
      <w:pPr>
        <w:ind w:left="5040" w:hanging="360"/>
      </w:pPr>
      <w:rPr>
        <w:rFonts w:ascii="Symbol" w:hAnsi="Symbol" w:hint="default"/>
      </w:rPr>
    </w:lvl>
    <w:lvl w:ilvl="7" w:tplc="70A84972">
      <w:start w:val="1"/>
      <w:numFmt w:val="bullet"/>
      <w:lvlText w:val="o"/>
      <w:lvlJc w:val="left"/>
      <w:pPr>
        <w:ind w:left="5760" w:hanging="360"/>
      </w:pPr>
      <w:rPr>
        <w:rFonts w:ascii="Courier New" w:hAnsi="Courier New" w:hint="default"/>
      </w:rPr>
    </w:lvl>
    <w:lvl w:ilvl="8" w:tplc="31307358">
      <w:start w:val="1"/>
      <w:numFmt w:val="bullet"/>
      <w:lvlText w:val=""/>
      <w:lvlJc w:val="left"/>
      <w:pPr>
        <w:ind w:left="6480" w:hanging="360"/>
      </w:pPr>
      <w:rPr>
        <w:rFonts w:ascii="Wingdings" w:hAnsi="Wingdings" w:hint="default"/>
      </w:rPr>
    </w:lvl>
  </w:abstractNum>
  <w:abstractNum w:abstractNumId="13" w15:restartNumberingAfterBreak="0">
    <w:nsid w:val="1F2F9D25"/>
    <w:multiLevelType w:val="hybridMultilevel"/>
    <w:tmpl w:val="FFFFFFFF"/>
    <w:lvl w:ilvl="0" w:tplc="E1EA79A4">
      <w:start w:val="1"/>
      <w:numFmt w:val="bullet"/>
      <w:lvlText w:val=""/>
      <w:lvlJc w:val="left"/>
      <w:pPr>
        <w:ind w:left="720" w:hanging="360"/>
      </w:pPr>
      <w:rPr>
        <w:rFonts w:ascii="Symbol" w:hAnsi="Symbol" w:hint="default"/>
      </w:rPr>
    </w:lvl>
    <w:lvl w:ilvl="1" w:tplc="14F45196">
      <w:start w:val="1"/>
      <w:numFmt w:val="bullet"/>
      <w:lvlText w:val="o"/>
      <w:lvlJc w:val="left"/>
      <w:pPr>
        <w:ind w:left="1440" w:hanging="360"/>
      </w:pPr>
      <w:rPr>
        <w:rFonts w:ascii="Courier New" w:hAnsi="Courier New" w:hint="default"/>
      </w:rPr>
    </w:lvl>
    <w:lvl w:ilvl="2" w:tplc="72327EDC">
      <w:start w:val="1"/>
      <w:numFmt w:val="bullet"/>
      <w:lvlText w:val=""/>
      <w:lvlJc w:val="left"/>
      <w:pPr>
        <w:ind w:left="2160" w:hanging="360"/>
      </w:pPr>
      <w:rPr>
        <w:rFonts w:ascii="Wingdings" w:hAnsi="Wingdings" w:hint="default"/>
      </w:rPr>
    </w:lvl>
    <w:lvl w:ilvl="3" w:tplc="24DC899C">
      <w:start w:val="1"/>
      <w:numFmt w:val="bullet"/>
      <w:lvlText w:val=""/>
      <w:lvlJc w:val="left"/>
      <w:pPr>
        <w:ind w:left="2880" w:hanging="360"/>
      </w:pPr>
      <w:rPr>
        <w:rFonts w:ascii="Symbol" w:hAnsi="Symbol" w:hint="default"/>
      </w:rPr>
    </w:lvl>
    <w:lvl w:ilvl="4" w:tplc="8668B22A">
      <w:start w:val="1"/>
      <w:numFmt w:val="bullet"/>
      <w:lvlText w:val="o"/>
      <w:lvlJc w:val="left"/>
      <w:pPr>
        <w:ind w:left="3600" w:hanging="360"/>
      </w:pPr>
      <w:rPr>
        <w:rFonts w:ascii="Courier New" w:hAnsi="Courier New" w:hint="default"/>
      </w:rPr>
    </w:lvl>
    <w:lvl w:ilvl="5" w:tplc="7F009566">
      <w:start w:val="1"/>
      <w:numFmt w:val="bullet"/>
      <w:lvlText w:val=""/>
      <w:lvlJc w:val="left"/>
      <w:pPr>
        <w:ind w:left="4320" w:hanging="360"/>
      </w:pPr>
      <w:rPr>
        <w:rFonts w:ascii="Wingdings" w:hAnsi="Wingdings" w:hint="default"/>
      </w:rPr>
    </w:lvl>
    <w:lvl w:ilvl="6" w:tplc="ECE82BB6">
      <w:start w:val="1"/>
      <w:numFmt w:val="bullet"/>
      <w:lvlText w:val=""/>
      <w:lvlJc w:val="left"/>
      <w:pPr>
        <w:ind w:left="5040" w:hanging="360"/>
      </w:pPr>
      <w:rPr>
        <w:rFonts w:ascii="Symbol" w:hAnsi="Symbol" w:hint="default"/>
      </w:rPr>
    </w:lvl>
    <w:lvl w:ilvl="7" w:tplc="583EBB2A">
      <w:start w:val="1"/>
      <w:numFmt w:val="bullet"/>
      <w:lvlText w:val="o"/>
      <w:lvlJc w:val="left"/>
      <w:pPr>
        <w:ind w:left="5760" w:hanging="360"/>
      </w:pPr>
      <w:rPr>
        <w:rFonts w:ascii="Courier New" w:hAnsi="Courier New" w:hint="default"/>
      </w:rPr>
    </w:lvl>
    <w:lvl w:ilvl="8" w:tplc="C602F7C4">
      <w:start w:val="1"/>
      <w:numFmt w:val="bullet"/>
      <w:lvlText w:val=""/>
      <w:lvlJc w:val="left"/>
      <w:pPr>
        <w:ind w:left="6480" w:hanging="360"/>
      </w:pPr>
      <w:rPr>
        <w:rFonts w:ascii="Wingdings" w:hAnsi="Wingdings" w:hint="default"/>
      </w:rPr>
    </w:lvl>
  </w:abstractNum>
  <w:abstractNum w:abstractNumId="14" w15:restartNumberingAfterBreak="0">
    <w:nsid w:val="26002EDF"/>
    <w:multiLevelType w:val="hybridMultilevel"/>
    <w:tmpl w:val="FFFFFFFF"/>
    <w:lvl w:ilvl="0" w:tplc="A25AE224">
      <w:start w:val="1"/>
      <w:numFmt w:val="bullet"/>
      <w:lvlText w:val=""/>
      <w:lvlJc w:val="left"/>
      <w:pPr>
        <w:ind w:left="720" w:hanging="360"/>
      </w:pPr>
      <w:rPr>
        <w:rFonts w:ascii="Symbol" w:hAnsi="Symbol" w:hint="default"/>
      </w:rPr>
    </w:lvl>
    <w:lvl w:ilvl="1" w:tplc="0BE49A90">
      <w:start w:val="1"/>
      <w:numFmt w:val="bullet"/>
      <w:lvlText w:val="o"/>
      <w:lvlJc w:val="left"/>
      <w:pPr>
        <w:ind w:left="1440" w:hanging="360"/>
      </w:pPr>
      <w:rPr>
        <w:rFonts w:ascii="Courier New" w:hAnsi="Courier New" w:hint="default"/>
      </w:rPr>
    </w:lvl>
    <w:lvl w:ilvl="2" w:tplc="2D580A10">
      <w:start w:val="1"/>
      <w:numFmt w:val="bullet"/>
      <w:lvlText w:val=""/>
      <w:lvlJc w:val="left"/>
      <w:pPr>
        <w:ind w:left="2160" w:hanging="360"/>
      </w:pPr>
      <w:rPr>
        <w:rFonts w:ascii="Wingdings" w:hAnsi="Wingdings" w:hint="default"/>
      </w:rPr>
    </w:lvl>
    <w:lvl w:ilvl="3" w:tplc="7A685182">
      <w:start w:val="1"/>
      <w:numFmt w:val="bullet"/>
      <w:lvlText w:val=""/>
      <w:lvlJc w:val="left"/>
      <w:pPr>
        <w:ind w:left="2880" w:hanging="360"/>
      </w:pPr>
      <w:rPr>
        <w:rFonts w:ascii="Symbol" w:hAnsi="Symbol" w:hint="default"/>
      </w:rPr>
    </w:lvl>
    <w:lvl w:ilvl="4" w:tplc="66CE5160">
      <w:start w:val="1"/>
      <w:numFmt w:val="bullet"/>
      <w:lvlText w:val="o"/>
      <w:lvlJc w:val="left"/>
      <w:pPr>
        <w:ind w:left="3600" w:hanging="360"/>
      </w:pPr>
      <w:rPr>
        <w:rFonts w:ascii="Courier New" w:hAnsi="Courier New" w:hint="default"/>
      </w:rPr>
    </w:lvl>
    <w:lvl w:ilvl="5" w:tplc="5D04EC10">
      <w:start w:val="1"/>
      <w:numFmt w:val="bullet"/>
      <w:lvlText w:val=""/>
      <w:lvlJc w:val="left"/>
      <w:pPr>
        <w:ind w:left="4320" w:hanging="360"/>
      </w:pPr>
      <w:rPr>
        <w:rFonts w:ascii="Wingdings" w:hAnsi="Wingdings" w:hint="default"/>
      </w:rPr>
    </w:lvl>
    <w:lvl w:ilvl="6" w:tplc="E1A414A6">
      <w:start w:val="1"/>
      <w:numFmt w:val="bullet"/>
      <w:lvlText w:val=""/>
      <w:lvlJc w:val="left"/>
      <w:pPr>
        <w:ind w:left="5040" w:hanging="360"/>
      </w:pPr>
      <w:rPr>
        <w:rFonts w:ascii="Symbol" w:hAnsi="Symbol" w:hint="default"/>
      </w:rPr>
    </w:lvl>
    <w:lvl w:ilvl="7" w:tplc="A512319A">
      <w:start w:val="1"/>
      <w:numFmt w:val="bullet"/>
      <w:lvlText w:val="o"/>
      <w:lvlJc w:val="left"/>
      <w:pPr>
        <w:ind w:left="5760" w:hanging="360"/>
      </w:pPr>
      <w:rPr>
        <w:rFonts w:ascii="Courier New" w:hAnsi="Courier New" w:hint="default"/>
      </w:rPr>
    </w:lvl>
    <w:lvl w:ilvl="8" w:tplc="542EBC10">
      <w:start w:val="1"/>
      <w:numFmt w:val="bullet"/>
      <w:lvlText w:val=""/>
      <w:lvlJc w:val="left"/>
      <w:pPr>
        <w:ind w:left="6480" w:hanging="360"/>
      </w:pPr>
      <w:rPr>
        <w:rFonts w:ascii="Wingdings" w:hAnsi="Wingdings" w:hint="default"/>
      </w:rPr>
    </w:lvl>
  </w:abstractNum>
  <w:abstractNum w:abstractNumId="15" w15:restartNumberingAfterBreak="0">
    <w:nsid w:val="271D461C"/>
    <w:multiLevelType w:val="hybridMultilevel"/>
    <w:tmpl w:val="FFFFFFFF"/>
    <w:lvl w:ilvl="0" w:tplc="866C5504">
      <w:start w:val="1"/>
      <w:numFmt w:val="bullet"/>
      <w:lvlText w:val=""/>
      <w:lvlJc w:val="left"/>
      <w:pPr>
        <w:ind w:left="720" w:hanging="360"/>
      </w:pPr>
      <w:rPr>
        <w:rFonts w:ascii="Symbol" w:hAnsi="Symbol" w:hint="default"/>
      </w:rPr>
    </w:lvl>
    <w:lvl w:ilvl="1" w:tplc="FE5E1258">
      <w:start w:val="1"/>
      <w:numFmt w:val="bullet"/>
      <w:lvlText w:val="o"/>
      <w:lvlJc w:val="left"/>
      <w:pPr>
        <w:ind w:left="1440" w:hanging="360"/>
      </w:pPr>
      <w:rPr>
        <w:rFonts w:ascii="Courier New" w:hAnsi="Courier New" w:hint="default"/>
      </w:rPr>
    </w:lvl>
    <w:lvl w:ilvl="2" w:tplc="253AA4BE">
      <w:start w:val="1"/>
      <w:numFmt w:val="bullet"/>
      <w:lvlText w:val=""/>
      <w:lvlJc w:val="left"/>
      <w:pPr>
        <w:ind w:left="2160" w:hanging="360"/>
      </w:pPr>
      <w:rPr>
        <w:rFonts w:ascii="Wingdings" w:hAnsi="Wingdings" w:hint="default"/>
      </w:rPr>
    </w:lvl>
    <w:lvl w:ilvl="3" w:tplc="7A383A92">
      <w:start w:val="1"/>
      <w:numFmt w:val="bullet"/>
      <w:lvlText w:val=""/>
      <w:lvlJc w:val="left"/>
      <w:pPr>
        <w:ind w:left="2880" w:hanging="360"/>
      </w:pPr>
      <w:rPr>
        <w:rFonts w:ascii="Symbol" w:hAnsi="Symbol" w:hint="default"/>
      </w:rPr>
    </w:lvl>
    <w:lvl w:ilvl="4" w:tplc="46C8DF54">
      <w:start w:val="1"/>
      <w:numFmt w:val="bullet"/>
      <w:lvlText w:val="o"/>
      <w:lvlJc w:val="left"/>
      <w:pPr>
        <w:ind w:left="3600" w:hanging="360"/>
      </w:pPr>
      <w:rPr>
        <w:rFonts w:ascii="Courier New" w:hAnsi="Courier New" w:hint="default"/>
      </w:rPr>
    </w:lvl>
    <w:lvl w:ilvl="5" w:tplc="51302A3A">
      <w:start w:val="1"/>
      <w:numFmt w:val="bullet"/>
      <w:lvlText w:val=""/>
      <w:lvlJc w:val="left"/>
      <w:pPr>
        <w:ind w:left="4320" w:hanging="360"/>
      </w:pPr>
      <w:rPr>
        <w:rFonts w:ascii="Wingdings" w:hAnsi="Wingdings" w:hint="default"/>
      </w:rPr>
    </w:lvl>
    <w:lvl w:ilvl="6" w:tplc="66CAC3CA">
      <w:start w:val="1"/>
      <w:numFmt w:val="bullet"/>
      <w:lvlText w:val=""/>
      <w:lvlJc w:val="left"/>
      <w:pPr>
        <w:ind w:left="5040" w:hanging="360"/>
      </w:pPr>
      <w:rPr>
        <w:rFonts w:ascii="Symbol" w:hAnsi="Symbol" w:hint="default"/>
      </w:rPr>
    </w:lvl>
    <w:lvl w:ilvl="7" w:tplc="B276F696">
      <w:start w:val="1"/>
      <w:numFmt w:val="bullet"/>
      <w:lvlText w:val="o"/>
      <w:lvlJc w:val="left"/>
      <w:pPr>
        <w:ind w:left="5760" w:hanging="360"/>
      </w:pPr>
      <w:rPr>
        <w:rFonts w:ascii="Courier New" w:hAnsi="Courier New" w:hint="default"/>
      </w:rPr>
    </w:lvl>
    <w:lvl w:ilvl="8" w:tplc="5F7C8156">
      <w:start w:val="1"/>
      <w:numFmt w:val="bullet"/>
      <w:lvlText w:val=""/>
      <w:lvlJc w:val="left"/>
      <w:pPr>
        <w:ind w:left="6480" w:hanging="360"/>
      </w:pPr>
      <w:rPr>
        <w:rFonts w:ascii="Wingdings" w:hAnsi="Wingdings" w:hint="default"/>
      </w:rPr>
    </w:lvl>
  </w:abstractNum>
  <w:abstractNum w:abstractNumId="16" w15:restartNumberingAfterBreak="0">
    <w:nsid w:val="291F42CD"/>
    <w:multiLevelType w:val="multilevel"/>
    <w:tmpl w:val="D85C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542F6D"/>
    <w:multiLevelType w:val="hybridMultilevel"/>
    <w:tmpl w:val="FFFFFFFF"/>
    <w:lvl w:ilvl="0" w:tplc="72DA6E2A">
      <w:start w:val="1"/>
      <w:numFmt w:val="decimal"/>
      <w:lvlText w:val="%1."/>
      <w:lvlJc w:val="left"/>
      <w:pPr>
        <w:ind w:left="720" w:hanging="360"/>
      </w:pPr>
    </w:lvl>
    <w:lvl w:ilvl="1" w:tplc="9C8C2C4C">
      <w:start w:val="1"/>
      <w:numFmt w:val="lowerLetter"/>
      <w:lvlText w:val="%2."/>
      <w:lvlJc w:val="left"/>
      <w:pPr>
        <w:ind w:left="1440" w:hanging="360"/>
      </w:pPr>
    </w:lvl>
    <w:lvl w:ilvl="2" w:tplc="C3006BF6">
      <w:start w:val="1"/>
      <w:numFmt w:val="lowerRoman"/>
      <w:lvlText w:val="%3."/>
      <w:lvlJc w:val="right"/>
      <w:pPr>
        <w:ind w:left="2160" w:hanging="180"/>
      </w:pPr>
    </w:lvl>
    <w:lvl w:ilvl="3" w:tplc="4978DCB6">
      <w:start w:val="1"/>
      <w:numFmt w:val="decimal"/>
      <w:lvlText w:val="%4."/>
      <w:lvlJc w:val="left"/>
      <w:pPr>
        <w:ind w:left="2880" w:hanging="360"/>
      </w:pPr>
    </w:lvl>
    <w:lvl w:ilvl="4" w:tplc="BA96C45E">
      <w:start w:val="1"/>
      <w:numFmt w:val="lowerLetter"/>
      <w:lvlText w:val="%5."/>
      <w:lvlJc w:val="left"/>
      <w:pPr>
        <w:ind w:left="3600" w:hanging="360"/>
      </w:pPr>
    </w:lvl>
    <w:lvl w:ilvl="5" w:tplc="E2125B2C">
      <w:start w:val="1"/>
      <w:numFmt w:val="lowerRoman"/>
      <w:lvlText w:val="%6."/>
      <w:lvlJc w:val="right"/>
      <w:pPr>
        <w:ind w:left="4320" w:hanging="180"/>
      </w:pPr>
    </w:lvl>
    <w:lvl w:ilvl="6" w:tplc="41801E66">
      <w:start w:val="1"/>
      <w:numFmt w:val="decimal"/>
      <w:lvlText w:val="%7."/>
      <w:lvlJc w:val="left"/>
      <w:pPr>
        <w:ind w:left="5040" w:hanging="360"/>
      </w:pPr>
    </w:lvl>
    <w:lvl w:ilvl="7" w:tplc="781EB026">
      <w:start w:val="1"/>
      <w:numFmt w:val="lowerLetter"/>
      <w:lvlText w:val="%8."/>
      <w:lvlJc w:val="left"/>
      <w:pPr>
        <w:ind w:left="5760" w:hanging="360"/>
      </w:pPr>
    </w:lvl>
    <w:lvl w:ilvl="8" w:tplc="55DA12B2">
      <w:start w:val="1"/>
      <w:numFmt w:val="lowerRoman"/>
      <w:lvlText w:val="%9."/>
      <w:lvlJc w:val="right"/>
      <w:pPr>
        <w:ind w:left="6480" w:hanging="180"/>
      </w:pPr>
    </w:lvl>
  </w:abstractNum>
  <w:abstractNum w:abstractNumId="18" w15:restartNumberingAfterBreak="0">
    <w:nsid w:val="32AA616A"/>
    <w:multiLevelType w:val="multilevel"/>
    <w:tmpl w:val="E1FC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A29D6"/>
    <w:multiLevelType w:val="hybridMultilevel"/>
    <w:tmpl w:val="3B989A18"/>
    <w:lvl w:ilvl="0" w:tplc="1D523CB4">
      <w:start w:val="1"/>
      <w:numFmt w:val="bullet"/>
      <w:lvlText w:val=""/>
      <w:lvlJc w:val="left"/>
      <w:pPr>
        <w:ind w:left="720" w:hanging="360"/>
      </w:pPr>
      <w:rPr>
        <w:rFonts w:ascii="Symbol" w:hAnsi="Symbol" w:hint="default"/>
      </w:rPr>
    </w:lvl>
    <w:lvl w:ilvl="1" w:tplc="4B1A8284">
      <w:start w:val="1"/>
      <w:numFmt w:val="bullet"/>
      <w:lvlText w:val="o"/>
      <w:lvlJc w:val="left"/>
      <w:pPr>
        <w:ind w:left="1440" w:hanging="360"/>
      </w:pPr>
      <w:rPr>
        <w:rFonts w:ascii="Courier New" w:hAnsi="Courier New" w:hint="default"/>
      </w:rPr>
    </w:lvl>
    <w:lvl w:ilvl="2" w:tplc="80A832BA">
      <w:start w:val="1"/>
      <w:numFmt w:val="bullet"/>
      <w:lvlText w:val=""/>
      <w:lvlJc w:val="left"/>
      <w:pPr>
        <w:ind w:left="2160" w:hanging="360"/>
      </w:pPr>
      <w:rPr>
        <w:rFonts w:ascii="Wingdings" w:hAnsi="Wingdings" w:hint="default"/>
      </w:rPr>
    </w:lvl>
    <w:lvl w:ilvl="3" w:tplc="8E22506E">
      <w:start w:val="1"/>
      <w:numFmt w:val="bullet"/>
      <w:lvlText w:val=""/>
      <w:lvlJc w:val="left"/>
      <w:pPr>
        <w:ind w:left="2880" w:hanging="360"/>
      </w:pPr>
      <w:rPr>
        <w:rFonts w:ascii="Symbol" w:hAnsi="Symbol" w:hint="default"/>
      </w:rPr>
    </w:lvl>
    <w:lvl w:ilvl="4" w:tplc="F2FE92A2">
      <w:start w:val="1"/>
      <w:numFmt w:val="bullet"/>
      <w:lvlText w:val="o"/>
      <w:lvlJc w:val="left"/>
      <w:pPr>
        <w:ind w:left="3600" w:hanging="360"/>
      </w:pPr>
      <w:rPr>
        <w:rFonts w:ascii="Courier New" w:hAnsi="Courier New" w:hint="default"/>
      </w:rPr>
    </w:lvl>
    <w:lvl w:ilvl="5" w:tplc="C9988A2C">
      <w:start w:val="1"/>
      <w:numFmt w:val="bullet"/>
      <w:lvlText w:val=""/>
      <w:lvlJc w:val="left"/>
      <w:pPr>
        <w:ind w:left="4320" w:hanging="360"/>
      </w:pPr>
      <w:rPr>
        <w:rFonts w:ascii="Wingdings" w:hAnsi="Wingdings" w:hint="default"/>
      </w:rPr>
    </w:lvl>
    <w:lvl w:ilvl="6" w:tplc="2EBE8B28">
      <w:start w:val="1"/>
      <w:numFmt w:val="bullet"/>
      <w:lvlText w:val=""/>
      <w:lvlJc w:val="left"/>
      <w:pPr>
        <w:ind w:left="5040" w:hanging="360"/>
      </w:pPr>
      <w:rPr>
        <w:rFonts w:ascii="Symbol" w:hAnsi="Symbol" w:hint="default"/>
      </w:rPr>
    </w:lvl>
    <w:lvl w:ilvl="7" w:tplc="0242D9BE">
      <w:start w:val="1"/>
      <w:numFmt w:val="bullet"/>
      <w:lvlText w:val="o"/>
      <w:lvlJc w:val="left"/>
      <w:pPr>
        <w:ind w:left="5760" w:hanging="360"/>
      </w:pPr>
      <w:rPr>
        <w:rFonts w:ascii="Courier New" w:hAnsi="Courier New" w:hint="default"/>
      </w:rPr>
    </w:lvl>
    <w:lvl w:ilvl="8" w:tplc="FC7258BE">
      <w:start w:val="1"/>
      <w:numFmt w:val="bullet"/>
      <w:lvlText w:val=""/>
      <w:lvlJc w:val="left"/>
      <w:pPr>
        <w:ind w:left="6480" w:hanging="360"/>
      </w:pPr>
      <w:rPr>
        <w:rFonts w:ascii="Wingdings" w:hAnsi="Wingdings" w:hint="default"/>
      </w:rPr>
    </w:lvl>
  </w:abstractNum>
  <w:abstractNum w:abstractNumId="20" w15:restartNumberingAfterBreak="0">
    <w:nsid w:val="3ABF5BD0"/>
    <w:multiLevelType w:val="hybridMultilevel"/>
    <w:tmpl w:val="0BD445B4"/>
    <w:lvl w:ilvl="0" w:tplc="6DD60460">
      <w:start w:val="1"/>
      <w:numFmt w:val="bullet"/>
      <w:lvlText w:val=""/>
      <w:lvlJc w:val="left"/>
      <w:pPr>
        <w:ind w:left="720" w:hanging="360"/>
      </w:pPr>
      <w:rPr>
        <w:rFonts w:ascii="Symbol" w:hAnsi="Symbol" w:hint="default"/>
      </w:rPr>
    </w:lvl>
    <w:lvl w:ilvl="1" w:tplc="17789A20">
      <w:start w:val="1"/>
      <w:numFmt w:val="bullet"/>
      <w:lvlText w:val="o"/>
      <w:lvlJc w:val="left"/>
      <w:pPr>
        <w:ind w:left="1440" w:hanging="360"/>
      </w:pPr>
      <w:rPr>
        <w:rFonts w:ascii="Courier New" w:hAnsi="Courier New" w:hint="default"/>
      </w:rPr>
    </w:lvl>
    <w:lvl w:ilvl="2" w:tplc="4434CA92">
      <w:start w:val="1"/>
      <w:numFmt w:val="bullet"/>
      <w:lvlText w:val=""/>
      <w:lvlJc w:val="left"/>
      <w:pPr>
        <w:ind w:left="2160" w:hanging="360"/>
      </w:pPr>
      <w:rPr>
        <w:rFonts w:ascii="Wingdings" w:hAnsi="Wingdings" w:hint="default"/>
      </w:rPr>
    </w:lvl>
    <w:lvl w:ilvl="3" w:tplc="E5B297D8">
      <w:start w:val="1"/>
      <w:numFmt w:val="bullet"/>
      <w:lvlText w:val=""/>
      <w:lvlJc w:val="left"/>
      <w:pPr>
        <w:ind w:left="2880" w:hanging="360"/>
      </w:pPr>
      <w:rPr>
        <w:rFonts w:ascii="Symbol" w:hAnsi="Symbol" w:hint="default"/>
      </w:rPr>
    </w:lvl>
    <w:lvl w:ilvl="4" w:tplc="D432123A">
      <w:start w:val="1"/>
      <w:numFmt w:val="bullet"/>
      <w:lvlText w:val="o"/>
      <w:lvlJc w:val="left"/>
      <w:pPr>
        <w:ind w:left="3600" w:hanging="360"/>
      </w:pPr>
      <w:rPr>
        <w:rFonts w:ascii="Courier New" w:hAnsi="Courier New" w:hint="default"/>
      </w:rPr>
    </w:lvl>
    <w:lvl w:ilvl="5" w:tplc="AC3282A8">
      <w:start w:val="1"/>
      <w:numFmt w:val="bullet"/>
      <w:lvlText w:val=""/>
      <w:lvlJc w:val="left"/>
      <w:pPr>
        <w:ind w:left="4320" w:hanging="360"/>
      </w:pPr>
      <w:rPr>
        <w:rFonts w:ascii="Wingdings" w:hAnsi="Wingdings" w:hint="default"/>
      </w:rPr>
    </w:lvl>
    <w:lvl w:ilvl="6" w:tplc="CC4AE238">
      <w:start w:val="1"/>
      <w:numFmt w:val="bullet"/>
      <w:lvlText w:val=""/>
      <w:lvlJc w:val="left"/>
      <w:pPr>
        <w:ind w:left="5040" w:hanging="360"/>
      </w:pPr>
      <w:rPr>
        <w:rFonts w:ascii="Symbol" w:hAnsi="Symbol" w:hint="default"/>
      </w:rPr>
    </w:lvl>
    <w:lvl w:ilvl="7" w:tplc="167AA5A2">
      <w:start w:val="1"/>
      <w:numFmt w:val="bullet"/>
      <w:lvlText w:val="o"/>
      <w:lvlJc w:val="left"/>
      <w:pPr>
        <w:ind w:left="5760" w:hanging="360"/>
      </w:pPr>
      <w:rPr>
        <w:rFonts w:ascii="Courier New" w:hAnsi="Courier New" w:hint="default"/>
      </w:rPr>
    </w:lvl>
    <w:lvl w:ilvl="8" w:tplc="C5ECABBE">
      <w:start w:val="1"/>
      <w:numFmt w:val="bullet"/>
      <w:lvlText w:val=""/>
      <w:lvlJc w:val="left"/>
      <w:pPr>
        <w:ind w:left="6480" w:hanging="360"/>
      </w:pPr>
      <w:rPr>
        <w:rFonts w:ascii="Wingdings" w:hAnsi="Wingdings" w:hint="default"/>
      </w:rPr>
    </w:lvl>
  </w:abstractNum>
  <w:abstractNum w:abstractNumId="21" w15:restartNumberingAfterBreak="0">
    <w:nsid w:val="3DF2EAC4"/>
    <w:multiLevelType w:val="hybridMultilevel"/>
    <w:tmpl w:val="D2A8FF5C"/>
    <w:lvl w:ilvl="0" w:tplc="0DD8621A">
      <w:start w:val="1"/>
      <w:numFmt w:val="decimal"/>
      <w:lvlText w:val="%1."/>
      <w:lvlJc w:val="left"/>
      <w:pPr>
        <w:ind w:left="720" w:hanging="360"/>
      </w:pPr>
    </w:lvl>
    <w:lvl w:ilvl="1" w:tplc="17A8E3BA">
      <w:start w:val="1"/>
      <w:numFmt w:val="lowerLetter"/>
      <w:lvlText w:val="%2."/>
      <w:lvlJc w:val="left"/>
      <w:pPr>
        <w:ind w:left="1440" w:hanging="360"/>
      </w:pPr>
    </w:lvl>
    <w:lvl w:ilvl="2" w:tplc="F3B05466">
      <w:start w:val="1"/>
      <w:numFmt w:val="lowerRoman"/>
      <w:lvlText w:val="%3."/>
      <w:lvlJc w:val="right"/>
      <w:pPr>
        <w:ind w:left="2160" w:hanging="180"/>
      </w:pPr>
    </w:lvl>
    <w:lvl w:ilvl="3" w:tplc="69125F44">
      <w:start w:val="1"/>
      <w:numFmt w:val="decimal"/>
      <w:lvlText w:val="%4."/>
      <w:lvlJc w:val="left"/>
      <w:pPr>
        <w:ind w:left="2880" w:hanging="360"/>
      </w:pPr>
    </w:lvl>
    <w:lvl w:ilvl="4" w:tplc="43628B3A">
      <w:start w:val="1"/>
      <w:numFmt w:val="lowerLetter"/>
      <w:lvlText w:val="%5."/>
      <w:lvlJc w:val="left"/>
      <w:pPr>
        <w:ind w:left="3600" w:hanging="360"/>
      </w:pPr>
    </w:lvl>
    <w:lvl w:ilvl="5" w:tplc="CC825044">
      <w:start w:val="1"/>
      <w:numFmt w:val="lowerRoman"/>
      <w:lvlText w:val="%6."/>
      <w:lvlJc w:val="right"/>
      <w:pPr>
        <w:ind w:left="4320" w:hanging="180"/>
      </w:pPr>
    </w:lvl>
    <w:lvl w:ilvl="6" w:tplc="9202FBA0">
      <w:start w:val="1"/>
      <w:numFmt w:val="decimal"/>
      <w:lvlText w:val="%7."/>
      <w:lvlJc w:val="left"/>
      <w:pPr>
        <w:ind w:left="5040" w:hanging="360"/>
      </w:pPr>
    </w:lvl>
    <w:lvl w:ilvl="7" w:tplc="CED2CA58">
      <w:start w:val="1"/>
      <w:numFmt w:val="lowerLetter"/>
      <w:lvlText w:val="%8."/>
      <w:lvlJc w:val="left"/>
      <w:pPr>
        <w:ind w:left="5760" w:hanging="360"/>
      </w:pPr>
    </w:lvl>
    <w:lvl w:ilvl="8" w:tplc="0ED45AB0">
      <w:start w:val="1"/>
      <w:numFmt w:val="lowerRoman"/>
      <w:lvlText w:val="%9."/>
      <w:lvlJc w:val="right"/>
      <w:pPr>
        <w:ind w:left="6480" w:hanging="180"/>
      </w:pPr>
    </w:lvl>
  </w:abstractNum>
  <w:abstractNum w:abstractNumId="22" w15:restartNumberingAfterBreak="0">
    <w:nsid w:val="41AD4C12"/>
    <w:multiLevelType w:val="hybridMultilevel"/>
    <w:tmpl w:val="41CE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B1659"/>
    <w:multiLevelType w:val="hybridMultilevel"/>
    <w:tmpl w:val="FFFFFFFF"/>
    <w:lvl w:ilvl="0" w:tplc="EDE2A9A0">
      <w:start w:val="1"/>
      <w:numFmt w:val="bullet"/>
      <w:lvlText w:val=""/>
      <w:lvlJc w:val="left"/>
      <w:pPr>
        <w:ind w:left="720" w:hanging="360"/>
      </w:pPr>
      <w:rPr>
        <w:rFonts w:ascii="Symbol" w:hAnsi="Symbol" w:hint="default"/>
      </w:rPr>
    </w:lvl>
    <w:lvl w:ilvl="1" w:tplc="F9AE16B0">
      <w:start w:val="1"/>
      <w:numFmt w:val="bullet"/>
      <w:lvlText w:val="o"/>
      <w:lvlJc w:val="left"/>
      <w:pPr>
        <w:ind w:left="1440" w:hanging="360"/>
      </w:pPr>
      <w:rPr>
        <w:rFonts w:ascii="Courier New" w:hAnsi="Courier New" w:hint="default"/>
      </w:rPr>
    </w:lvl>
    <w:lvl w:ilvl="2" w:tplc="A94AEF68">
      <w:start w:val="1"/>
      <w:numFmt w:val="bullet"/>
      <w:lvlText w:val=""/>
      <w:lvlJc w:val="left"/>
      <w:pPr>
        <w:ind w:left="2160" w:hanging="360"/>
      </w:pPr>
      <w:rPr>
        <w:rFonts w:ascii="Wingdings" w:hAnsi="Wingdings" w:hint="default"/>
      </w:rPr>
    </w:lvl>
    <w:lvl w:ilvl="3" w:tplc="26F61374">
      <w:start w:val="1"/>
      <w:numFmt w:val="bullet"/>
      <w:lvlText w:val=""/>
      <w:lvlJc w:val="left"/>
      <w:pPr>
        <w:ind w:left="2880" w:hanging="360"/>
      </w:pPr>
      <w:rPr>
        <w:rFonts w:ascii="Symbol" w:hAnsi="Symbol" w:hint="default"/>
      </w:rPr>
    </w:lvl>
    <w:lvl w:ilvl="4" w:tplc="8716DB36">
      <w:start w:val="1"/>
      <w:numFmt w:val="bullet"/>
      <w:lvlText w:val="o"/>
      <w:lvlJc w:val="left"/>
      <w:pPr>
        <w:ind w:left="3600" w:hanging="360"/>
      </w:pPr>
      <w:rPr>
        <w:rFonts w:ascii="Courier New" w:hAnsi="Courier New" w:hint="default"/>
      </w:rPr>
    </w:lvl>
    <w:lvl w:ilvl="5" w:tplc="2FAAFDE8">
      <w:start w:val="1"/>
      <w:numFmt w:val="bullet"/>
      <w:lvlText w:val=""/>
      <w:lvlJc w:val="left"/>
      <w:pPr>
        <w:ind w:left="4320" w:hanging="360"/>
      </w:pPr>
      <w:rPr>
        <w:rFonts w:ascii="Wingdings" w:hAnsi="Wingdings" w:hint="default"/>
      </w:rPr>
    </w:lvl>
    <w:lvl w:ilvl="6" w:tplc="449A1926">
      <w:start w:val="1"/>
      <w:numFmt w:val="bullet"/>
      <w:lvlText w:val=""/>
      <w:lvlJc w:val="left"/>
      <w:pPr>
        <w:ind w:left="5040" w:hanging="360"/>
      </w:pPr>
      <w:rPr>
        <w:rFonts w:ascii="Symbol" w:hAnsi="Symbol" w:hint="default"/>
      </w:rPr>
    </w:lvl>
    <w:lvl w:ilvl="7" w:tplc="172E8C5E">
      <w:start w:val="1"/>
      <w:numFmt w:val="bullet"/>
      <w:lvlText w:val="o"/>
      <w:lvlJc w:val="left"/>
      <w:pPr>
        <w:ind w:left="5760" w:hanging="360"/>
      </w:pPr>
      <w:rPr>
        <w:rFonts w:ascii="Courier New" w:hAnsi="Courier New" w:hint="default"/>
      </w:rPr>
    </w:lvl>
    <w:lvl w:ilvl="8" w:tplc="71C27CC2">
      <w:start w:val="1"/>
      <w:numFmt w:val="bullet"/>
      <w:lvlText w:val=""/>
      <w:lvlJc w:val="left"/>
      <w:pPr>
        <w:ind w:left="6480" w:hanging="360"/>
      </w:pPr>
      <w:rPr>
        <w:rFonts w:ascii="Wingdings" w:hAnsi="Wingdings" w:hint="default"/>
      </w:rPr>
    </w:lvl>
  </w:abstractNum>
  <w:abstractNum w:abstractNumId="24" w15:restartNumberingAfterBreak="0">
    <w:nsid w:val="433A49E3"/>
    <w:multiLevelType w:val="multilevel"/>
    <w:tmpl w:val="AE0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07E8D"/>
    <w:multiLevelType w:val="hybridMultilevel"/>
    <w:tmpl w:val="B0287068"/>
    <w:lvl w:ilvl="0" w:tplc="CBFAB934">
      <w:start w:val="1"/>
      <w:numFmt w:val="decimal"/>
      <w:lvlText w:val="%1."/>
      <w:lvlJc w:val="left"/>
      <w:pPr>
        <w:ind w:left="720" w:hanging="360"/>
      </w:pPr>
      <w:rPr>
        <w:rFonts w:ascii="Raleway" w:hAnsi="Raleway"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943288"/>
    <w:multiLevelType w:val="hybridMultilevel"/>
    <w:tmpl w:val="A1E20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1019A8"/>
    <w:multiLevelType w:val="hybridMultilevel"/>
    <w:tmpl w:val="FFFFFFFF"/>
    <w:lvl w:ilvl="0" w:tplc="8D22C380">
      <w:start w:val="1"/>
      <w:numFmt w:val="bullet"/>
      <w:lvlText w:val=""/>
      <w:lvlJc w:val="left"/>
      <w:pPr>
        <w:ind w:left="720" w:hanging="360"/>
      </w:pPr>
      <w:rPr>
        <w:rFonts w:ascii="Symbol" w:hAnsi="Symbol" w:hint="default"/>
      </w:rPr>
    </w:lvl>
    <w:lvl w:ilvl="1" w:tplc="7C147DC4">
      <w:start w:val="1"/>
      <w:numFmt w:val="bullet"/>
      <w:lvlText w:val="o"/>
      <w:lvlJc w:val="left"/>
      <w:pPr>
        <w:ind w:left="1440" w:hanging="360"/>
      </w:pPr>
      <w:rPr>
        <w:rFonts w:ascii="Courier New" w:hAnsi="Courier New" w:hint="default"/>
      </w:rPr>
    </w:lvl>
    <w:lvl w:ilvl="2" w:tplc="6700EAF6">
      <w:start w:val="1"/>
      <w:numFmt w:val="bullet"/>
      <w:lvlText w:val=""/>
      <w:lvlJc w:val="left"/>
      <w:pPr>
        <w:ind w:left="2160" w:hanging="360"/>
      </w:pPr>
      <w:rPr>
        <w:rFonts w:ascii="Wingdings" w:hAnsi="Wingdings" w:hint="default"/>
      </w:rPr>
    </w:lvl>
    <w:lvl w:ilvl="3" w:tplc="7FF425CA">
      <w:start w:val="1"/>
      <w:numFmt w:val="bullet"/>
      <w:lvlText w:val=""/>
      <w:lvlJc w:val="left"/>
      <w:pPr>
        <w:ind w:left="2880" w:hanging="360"/>
      </w:pPr>
      <w:rPr>
        <w:rFonts w:ascii="Symbol" w:hAnsi="Symbol" w:hint="default"/>
      </w:rPr>
    </w:lvl>
    <w:lvl w:ilvl="4" w:tplc="FB881516">
      <w:start w:val="1"/>
      <w:numFmt w:val="bullet"/>
      <w:lvlText w:val="o"/>
      <w:lvlJc w:val="left"/>
      <w:pPr>
        <w:ind w:left="3600" w:hanging="360"/>
      </w:pPr>
      <w:rPr>
        <w:rFonts w:ascii="Courier New" w:hAnsi="Courier New" w:hint="default"/>
      </w:rPr>
    </w:lvl>
    <w:lvl w:ilvl="5" w:tplc="6C36F5AE">
      <w:start w:val="1"/>
      <w:numFmt w:val="bullet"/>
      <w:lvlText w:val=""/>
      <w:lvlJc w:val="left"/>
      <w:pPr>
        <w:ind w:left="4320" w:hanging="360"/>
      </w:pPr>
      <w:rPr>
        <w:rFonts w:ascii="Wingdings" w:hAnsi="Wingdings" w:hint="default"/>
      </w:rPr>
    </w:lvl>
    <w:lvl w:ilvl="6" w:tplc="C4987ACA">
      <w:start w:val="1"/>
      <w:numFmt w:val="bullet"/>
      <w:lvlText w:val=""/>
      <w:lvlJc w:val="left"/>
      <w:pPr>
        <w:ind w:left="5040" w:hanging="360"/>
      </w:pPr>
      <w:rPr>
        <w:rFonts w:ascii="Symbol" w:hAnsi="Symbol" w:hint="default"/>
      </w:rPr>
    </w:lvl>
    <w:lvl w:ilvl="7" w:tplc="3B50F904">
      <w:start w:val="1"/>
      <w:numFmt w:val="bullet"/>
      <w:lvlText w:val="o"/>
      <w:lvlJc w:val="left"/>
      <w:pPr>
        <w:ind w:left="5760" w:hanging="360"/>
      </w:pPr>
      <w:rPr>
        <w:rFonts w:ascii="Courier New" w:hAnsi="Courier New" w:hint="default"/>
      </w:rPr>
    </w:lvl>
    <w:lvl w:ilvl="8" w:tplc="B7000934">
      <w:start w:val="1"/>
      <w:numFmt w:val="bullet"/>
      <w:lvlText w:val=""/>
      <w:lvlJc w:val="left"/>
      <w:pPr>
        <w:ind w:left="6480" w:hanging="360"/>
      </w:pPr>
      <w:rPr>
        <w:rFonts w:ascii="Wingdings" w:hAnsi="Wingdings" w:hint="default"/>
      </w:rPr>
    </w:lvl>
  </w:abstractNum>
  <w:abstractNum w:abstractNumId="28" w15:restartNumberingAfterBreak="0">
    <w:nsid w:val="4BF15A16"/>
    <w:multiLevelType w:val="hybridMultilevel"/>
    <w:tmpl w:val="C666C4AA"/>
    <w:lvl w:ilvl="0" w:tplc="3C8AF2EC">
      <w:start w:val="1"/>
      <w:numFmt w:val="bullet"/>
      <w:lvlText w:val=""/>
      <w:lvlJc w:val="left"/>
      <w:pPr>
        <w:ind w:left="720" w:hanging="360"/>
      </w:pPr>
      <w:rPr>
        <w:rFonts w:ascii="Symbol" w:hAnsi="Symbol" w:hint="default"/>
      </w:rPr>
    </w:lvl>
    <w:lvl w:ilvl="1" w:tplc="F7CAB4F0">
      <w:start w:val="1"/>
      <w:numFmt w:val="bullet"/>
      <w:lvlText w:val="o"/>
      <w:lvlJc w:val="left"/>
      <w:pPr>
        <w:ind w:left="1440" w:hanging="360"/>
      </w:pPr>
      <w:rPr>
        <w:rFonts w:ascii="Courier New" w:hAnsi="Courier New" w:hint="default"/>
      </w:rPr>
    </w:lvl>
    <w:lvl w:ilvl="2" w:tplc="DC960C86">
      <w:start w:val="1"/>
      <w:numFmt w:val="bullet"/>
      <w:lvlText w:val=""/>
      <w:lvlJc w:val="left"/>
      <w:pPr>
        <w:ind w:left="2160" w:hanging="360"/>
      </w:pPr>
      <w:rPr>
        <w:rFonts w:ascii="Wingdings" w:hAnsi="Wingdings" w:hint="default"/>
      </w:rPr>
    </w:lvl>
    <w:lvl w:ilvl="3" w:tplc="EFD0955E">
      <w:start w:val="1"/>
      <w:numFmt w:val="bullet"/>
      <w:lvlText w:val=""/>
      <w:lvlJc w:val="left"/>
      <w:pPr>
        <w:ind w:left="2880" w:hanging="360"/>
      </w:pPr>
      <w:rPr>
        <w:rFonts w:ascii="Symbol" w:hAnsi="Symbol" w:hint="default"/>
      </w:rPr>
    </w:lvl>
    <w:lvl w:ilvl="4" w:tplc="D38643B0">
      <w:start w:val="1"/>
      <w:numFmt w:val="bullet"/>
      <w:lvlText w:val="o"/>
      <w:lvlJc w:val="left"/>
      <w:pPr>
        <w:ind w:left="3600" w:hanging="360"/>
      </w:pPr>
      <w:rPr>
        <w:rFonts w:ascii="Courier New" w:hAnsi="Courier New" w:hint="default"/>
      </w:rPr>
    </w:lvl>
    <w:lvl w:ilvl="5" w:tplc="27C639A8">
      <w:start w:val="1"/>
      <w:numFmt w:val="bullet"/>
      <w:lvlText w:val=""/>
      <w:lvlJc w:val="left"/>
      <w:pPr>
        <w:ind w:left="4320" w:hanging="360"/>
      </w:pPr>
      <w:rPr>
        <w:rFonts w:ascii="Wingdings" w:hAnsi="Wingdings" w:hint="default"/>
      </w:rPr>
    </w:lvl>
    <w:lvl w:ilvl="6" w:tplc="31282B08">
      <w:start w:val="1"/>
      <w:numFmt w:val="bullet"/>
      <w:lvlText w:val=""/>
      <w:lvlJc w:val="left"/>
      <w:pPr>
        <w:ind w:left="5040" w:hanging="360"/>
      </w:pPr>
      <w:rPr>
        <w:rFonts w:ascii="Symbol" w:hAnsi="Symbol" w:hint="default"/>
      </w:rPr>
    </w:lvl>
    <w:lvl w:ilvl="7" w:tplc="46CC981C">
      <w:start w:val="1"/>
      <w:numFmt w:val="bullet"/>
      <w:lvlText w:val="o"/>
      <w:lvlJc w:val="left"/>
      <w:pPr>
        <w:ind w:left="5760" w:hanging="360"/>
      </w:pPr>
      <w:rPr>
        <w:rFonts w:ascii="Courier New" w:hAnsi="Courier New" w:hint="default"/>
      </w:rPr>
    </w:lvl>
    <w:lvl w:ilvl="8" w:tplc="E06AF32A">
      <w:start w:val="1"/>
      <w:numFmt w:val="bullet"/>
      <w:lvlText w:val=""/>
      <w:lvlJc w:val="left"/>
      <w:pPr>
        <w:ind w:left="6480" w:hanging="360"/>
      </w:pPr>
      <w:rPr>
        <w:rFonts w:ascii="Wingdings" w:hAnsi="Wingdings" w:hint="default"/>
      </w:rPr>
    </w:lvl>
  </w:abstractNum>
  <w:abstractNum w:abstractNumId="29" w15:restartNumberingAfterBreak="0">
    <w:nsid w:val="4E2267E0"/>
    <w:multiLevelType w:val="hybridMultilevel"/>
    <w:tmpl w:val="FFFFFFFF"/>
    <w:lvl w:ilvl="0" w:tplc="A366234A">
      <w:start w:val="1"/>
      <w:numFmt w:val="bullet"/>
      <w:lvlText w:val=""/>
      <w:lvlJc w:val="left"/>
      <w:pPr>
        <w:ind w:left="720" w:hanging="360"/>
      </w:pPr>
      <w:rPr>
        <w:rFonts w:ascii="Symbol" w:hAnsi="Symbol" w:hint="default"/>
      </w:rPr>
    </w:lvl>
    <w:lvl w:ilvl="1" w:tplc="1F7AECD2">
      <w:start w:val="1"/>
      <w:numFmt w:val="bullet"/>
      <w:lvlText w:val="o"/>
      <w:lvlJc w:val="left"/>
      <w:pPr>
        <w:ind w:left="1440" w:hanging="360"/>
      </w:pPr>
      <w:rPr>
        <w:rFonts w:ascii="Courier New" w:hAnsi="Courier New" w:hint="default"/>
      </w:rPr>
    </w:lvl>
    <w:lvl w:ilvl="2" w:tplc="DC3C64C6">
      <w:start w:val="1"/>
      <w:numFmt w:val="bullet"/>
      <w:lvlText w:val=""/>
      <w:lvlJc w:val="left"/>
      <w:pPr>
        <w:ind w:left="2160" w:hanging="360"/>
      </w:pPr>
      <w:rPr>
        <w:rFonts w:ascii="Wingdings" w:hAnsi="Wingdings" w:hint="default"/>
      </w:rPr>
    </w:lvl>
    <w:lvl w:ilvl="3" w:tplc="94C0EE76">
      <w:start w:val="1"/>
      <w:numFmt w:val="bullet"/>
      <w:lvlText w:val=""/>
      <w:lvlJc w:val="left"/>
      <w:pPr>
        <w:ind w:left="2880" w:hanging="360"/>
      </w:pPr>
      <w:rPr>
        <w:rFonts w:ascii="Symbol" w:hAnsi="Symbol" w:hint="default"/>
      </w:rPr>
    </w:lvl>
    <w:lvl w:ilvl="4" w:tplc="D57C87B8">
      <w:start w:val="1"/>
      <w:numFmt w:val="bullet"/>
      <w:lvlText w:val="o"/>
      <w:lvlJc w:val="left"/>
      <w:pPr>
        <w:ind w:left="3600" w:hanging="360"/>
      </w:pPr>
      <w:rPr>
        <w:rFonts w:ascii="Courier New" w:hAnsi="Courier New" w:hint="default"/>
      </w:rPr>
    </w:lvl>
    <w:lvl w:ilvl="5" w:tplc="336E51E6">
      <w:start w:val="1"/>
      <w:numFmt w:val="bullet"/>
      <w:lvlText w:val=""/>
      <w:lvlJc w:val="left"/>
      <w:pPr>
        <w:ind w:left="4320" w:hanging="360"/>
      </w:pPr>
      <w:rPr>
        <w:rFonts w:ascii="Wingdings" w:hAnsi="Wingdings" w:hint="default"/>
      </w:rPr>
    </w:lvl>
    <w:lvl w:ilvl="6" w:tplc="5920B808">
      <w:start w:val="1"/>
      <w:numFmt w:val="bullet"/>
      <w:lvlText w:val=""/>
      <w:lvlJc w:val="left"/>
      <w:pPr>
        <w:ind w:left="5040" w:hanging="360"/>
      </w:pPr>
      <w:rPr>
        <w:rFonts w:ascii="Symbol" w:hAnsi="Symbol" w:hint="default"/>
      </w:rPr>
    </w:lvl>
    <w:lvl w:ilvl="7" w:tplc="8CFAF2F4">
      <w:start w:val="1"/>
      <w:numFmt w:val="bullet"/>
      <w:lvlText w:val="o"/>
      <w:lvlJc w:val="left"/>
      <w:pPr>
        <w:ind w:left="5760" w:hanging="360"/>
      </w:pPr>
      <w:rPr>
        <w:rFonts w:ascii="Courier New" w:hAnsi="Courier New" w:hint="default"/>
      </w:rPr>
    </w:lvl>
    <w:lvl w:ilvl="8" w:tplc="FF4EE0AA">
      <w:start w:val="1"/>
      <w:numFmt w:val="bullet"/>
      <w:lvlText w:val=""/>
      <w:lvlJc w:val="left"/>
      <w:pPr>
        <w:ind w:left="6480" w:hanging="360"/>
      </w:pPr>
      <w:rPr>
        <w:rFonts w:ascii="Wingdings" w:hAnsi="Wingdings" w:hint="default"/>
      </w:rPr>
    </w:lvl>
  </w:abstractNum>
  <w:abstractNum w:abstractNumId="30" w15:restartNumberingAfterBreak="0">
    <w:nsid w:val="53F102E7"/>
    <w:multiLevelType w:val="multilevel"/>
    <w:tmpl w:val="07B8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EC4874"/>
    <w:multiLevelType w:val="hybridMultilevel"/>
    <w:tmpl w:val="FFFFFFFF"/>
    <w:lvl w:ilvl="0" w:tplc="1FBCF602">
      <w:start w:val="1"/>
      <w:numFmt w:val="bullet"/>
      <w:lvlText w:val=""/>
      <w:lvlJc w:val="left"/>
      <w:pPr>
        <w:ind w:left="720" w:hanging="360"/>
      </w:pPr>
      <w:rPr>
        <w:rFonts w:ascii="Symbol" w:hAnsi="Symbol" w:hint="default"/>
      </w:rPr>
    </w:lvl>
    <w:lvl w:ilvl="1" w:tplc="6358C52E">
      <w:start w:val="1"/>
      <w:numFmt w:val="bullet"/>
      <w:lvlText w:val="o"/>
      <w:lvlJc w:val="left"/>
      <w:pPr>
        <w:ind w:left="1440" w:hanging="360"/>
      </w:pPr>
      <w:rPr>
        <w:rFonts w:ascii="Courier New" w:hAnsi="Courier New" w:hint="default"/>
      </w:rPr>
    </w:lvl>
    <w:lvl w:ilvl="2" w:tplc="F23C9DA0">
      <w:start w:val="1"/>
      <w:numFmt w:val="bullet"/>
      <w:lvlText w:val=""/>
      <w:lvlJc w:val="left"/>
      <w:pPr>
        <w:ind w:left="2160" w:hanging="360"/>
      </w:pPr>
      <w:rPr>
        <w:rFonts w:ascii="Wingdings" w:hAnsi="Wingdings" w:hint="default"/>
      </w:rPr>
    </w:lvl>
    <w:lvl w:ilvl="3" w:tplc="ABBE06DE">
      <w:start w:val="1"/>
      <w:numFmt w:val="bullet"/>
      <w:lvlText w:val=""/>
      <w:lvlJc w:val="left"/>
      <w:pPr>
        <w:ind w:left="2880" w:hanging="360"/>
      </w:pPr>
      <w:rPr>
        <w:rFonts w:ascii="Symbol" w:hAnsi="Symbol" w:hint="default"/>
      </w:rPr>
    </w:lvl>
    <w:lvl w:ilvl="4" w:tplc="B7DC1BA2">
      <w:start w:val="1"/>
      <w:numFmt w:val="bullet"/>
      <w:lvlText w:val="o"/>
      <w:lvlJc w:val="left"/>
      <w:pPr>
        <w:ind w:left="3600" w:hanging="360"/>
      </w:pPr>
      <w:rPr>
        <w:rFonts w:ascii="Courier New" w:hAnsi="Courier New" w:hint="default"/>
      </w:rPr>
    </w:lvl>
    <w:lvl w:ilvl="5" w:tplc="5C0A5D2A">
      <w:start w:val="1"/>
      <w:numFmt w:val="bullet"/>
      <w:lvlText w:val=""/>
      <w:lvlJc w:val="left"/>
      <w:pPr>
        <w:ind w:left="4320" w:hanging="360"/>
      </w:pPr>
      <w:rPr>
        <w:rFonts w:ascii="Wingdings" w:hAnsi="Wingdings" w:hint="default"/>
      </w:rPr>
    </w:lvl>
    <w:lvl w:ilvl="6" w:tplc="6D000D68">
      <w:start w:val="1"/>
      <w:numFmt w:val="bullet"/>
      <w:lvlText w:val=""/>
      <w:lvlJc w:val="left"/>
      <w:pPr>
        <w:ind w:left="5040" w:hanging="360"/>
      </w:pPr>
      <w:rPr>
        <w:rFonts w:ascii="Symbol" w:hAnsi="Symbol" w:hint="default"/>
      </w:rPr>
    </w:lvl>
    <w:lvl w:ilvl="7" w:tplc="C9C41704">
      <w:start w:val="1"/>
      <w:numFmt w:val="bullet"/>
      <w:lvlText w:val="o"/>
      <w:lvlJc w:val="left"/>
      <w:pPr>
        <w:ind w:left="5760" w:hanging="360"/>
      </w:pPr>
      <w:rPr>
        <w:rFonts w:ascii="Courier New" w:hAnsi="Courier New" w:hint="default"/>
      </w:rPr>
    </w:lvl>
    <w:lvl w:ilvl="8" w:tplc="3A6A42FE">
      <w:start w:val="1"/>
      <w:numFmt w:val="bullet"/>
      <w:lvlText w:val=""/>
      <w:lvlJc w:val="left"/>
      <w:pPr>
        <w:ind w:left="6480" w:hanging="360"/>
      </w:pPr>
      <w:rPr>
        <w:rFonts w:ascii="Wingdings" w:hAnsi="Wingdings" w:hint="default"/>
      </w:rPr>
    </w:lvl>
  </w:abstractNum>
  <w:abstractNum w:abstractNumId="32" w15:restartNumberingAfterBreak="0">
    <w:nsid w:val="587D72F7"/>
    <w:multiLevelType w:val="hybridMultilevel"/>
    <w:tmpl w:val="73C0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A8851"/>
    <w:multiLevelType w:val="hybridMultilevel"/>
    <w:tmpl w:val="FFFFFFFF"/>
    <w:lvl w:ilvl="0" w:tplc="6FC8A910">
      <w:start w:val="1"/>
      <w:numFmt w:val="bullet"/>
      <w:lvlText w:val=""/>
      <w:lvlJc w:val="left"/>
      <w:pPr>
        <w:ind w:left="720" w:hanging="360"/>
      </w:pPr>
      <w:rPr>
        <w:rFonts w:ascii="Symbol" w:hAnsi="Symbol" w:hint="default"/>
      </w:rPr>
    </w:lvl>
    <w:lvl w:ilvl="1" w:tplc="5C3A7F60">
      <w:start w:val="1"/>
      <w:numFmt w:val="bullet"/>
      <w:lvlText w:val="o"/>
      <w:lvlJc w:val="left"/>
      <w:pPr>
        <w:ind w:left="1440" w:hanging="360"/>
      </w:pPr>
      <w:rPr>
        <w:rFonts w:ascii="Courier New" w:hAnsi="Courier New" w:hint="default"/>
      </w:rPr>
    </w:lvl>
    <w:lvl w:ilvl="2" w:tplc="207CB1C0">
      <w:start w:val="1"/>
      <w:numFmt w:val="bullet"/>
      <w:lvlText w:val=""/>
      <w:lvlJc w:val="left"/>
      <w:pPr>
        <w:ind w:left="2160" w:hanging="360"/>
      </w:pPr>
      <w:rPr>
        <w:rFonts w:ascii="Wingdings" w:hAnsi="Wingdings" w:hint="default"/>
      </w:rPr>
    </w:lvl>
    <w:lvl w:ilvl="3" w:tplc="93408A3C">
      <w:start w:val="1"/>
      <w:numFmt w:val="bullet"/>
      <w:lvlText w:val=""/>
      <w:lvlJc w:val="left"/>
      <w:pPr>
        <w:ind w:left="2880" w:hanging="360"/>
      </w:pPr>
      <w:rPr>
        <w:rFonts w:ascii="Symbol" w:hAnsi="Symbol" w:hint="default"/>
      </w:rPr>
    </w:lvl>
    <w:lvl w:ilvl="4" w:tplc="87F2EE24">
      <w:start w:val="1"/>
      <w:numFmt w:val="bullet"/>
      <w:lvlText w:val="o"/>
      <w:lvlJc w:val="left"/>
      <w:pPr>
        <w:ind w:left="3600" w:hanging="360"/>
      </w:pPr>
      <w:rPr>
        <w:rFonts w:ascii="Courier New" w:hAnsi="Courier New" w:hint="default"/>
      </w:rPr>
    </w:lvl>
    <w:lvl w:ilvl="5" w:tplc="A2B44A68">
      <w:start w:val="1"/>
      <w:numFmt w:val="bullet"/>
      <w:lvlText w:val=""/>
      <w:lvlJc w:val="left"/>
      <w:pPr>
        <w:ind w:left="4320" w:hanging="360"/>
      </w:pPr>
      <w:rPr>
        <w:rFonts w:ascii="Wingdings" w:hAnsi="Wingdings" w:hint="default"/>
      </w:rPr>
    </w:lvl>
    <w:lvl w:ilvl="6" w:tplc="07163822">
      <w:start w:val="1"/>
      <w:numFmt w:val="bullet"/>
      <w:lvlText w:val=""/>
      <w:lvlJc w:val="left"/>
      <w:pPr>
        <w:ind w:left="5040" w:hanging="360"/>
      </w:pPr>
      <w:rPr>
        <w:rFonts w:ascii="Symbol" w:hAnsi="Symbol" w:hint="default"/>
      </w:rPr>
    </w:lvl>
    <w:lvl w:ilvl="7" w:tplc="FB3A720A">
      <w:start w:val="1"/>
      <w:numFmt w:val="bullet"/>
      <w:lvlText w:val="o"/>
      <w:lvlJc w:val="left"/>
      <w:pPr>
        <w:ind w:left="5760" w:hanging="360"/>
      </w:pPr>
      <w:rPr>
        <w:rFonts w:ascii="Courier New" w:hAnsi="Courier New" w:hint="default"/>
      </w:rPr>
    </w:lvl>
    <w:lvl w:ilvl="8" w:tplc="8AD467EA">
      <w:start w:val="1"/>
      <w:numFmt w:val="bullet"/>
      <w:lvlText w:val=""/>
      <w:lvlJc w:val="left"/>
      <w:pPr>
        <w:ind w:left="6480" w:hanging="360"/>
      </w:pPr>
      <w:rPr>
        <w:rFonts w:ascii="Wingdings" w:hAnsi="Wingdings" w:hint="default"/>
      </w:rPr>
    </w:lvl>
  </w:abstractNum>
  <w:abstractNum w:abstractNumId="34" w15:restartNumberingAfterBreak="0">
    <w:nsid w:val="5C513557"/>
    <w:multiLevelType w:val="hybridMultilevel"/>
    <w:tmpl w:val="FFFFFFFF"/>
    <w:lvl w:ilvl="0" w:tplc="6A1054F8">
      <w:start w:val="1"/>
      <w:numFmt w:val="bullet"/>
      <w:lvlText w:val=""/>
      <w:lvlJc w:val="left"/>
      <w:pPr>
        <w:ind w:left="720" w:hanging="360"/>
      </w:pPr>
      <w:rPr>
        <w:rFonts w:ascii="Symbol" w:hAnsi="Symbol" w:hint="default"/>
      </w:rPr>
    </w:lvl>
    <w:lvl w:ilvl="1" w:tplc="1D468876">
      <w:start w:val="1"/>
      <w:numFmt w:val="bullet"/>
      <w:lvlText w:val="o"/>
      <w:lvlJc w:val="left"/>
      <w:pPr>
        <w:ind w:left="1440" w:hanging="360"/>
      </w:pPr>
      <w:rPr>
        <w:rFonts w:ascii="Courier New" w:hAnsi="Courier New" w:hint="default"/>
      </w:rPr>
    </w:lvl>
    <w:lvl w:ilvl="2" w:tplc="A5CC12AC">
      <w:start w:val="1"/>
      <w:numFmt w:val="bullet"/>
      <w:lvlText w:val=""/>
      <w:lvlJc w:val="left"/>
      <w:pPr>
        <w:ind w:left="2160" w:hanging="360"/>
      </w:pPr>
      <w:rPr>
        <w:rFonts w:ascii="Wingdings" w:hAnsi="Wingdings" w:hint="default"/>
      </w:rPr>
    </w:lvl>
    <w:lvl w:ilvl="3" w:tplc="92C06332">
      <w:start w:val="1"/>
      <w:numFmt w:val="bullet"/>
      <w:lvlText w:val=""/>
      <w:lvlJc w:val="left"/>
      <w:pPr>
        <w:ind w:left="2880" w:hanging="360"/>
      </w:pPr>
      <w:rPr>
        <w:rFonts w:ascii="Symbol" w:hAnsi="Symbol" w:hint="default"/>
      </w:rPr>
    </w:lvl>
    <w:lvl w:ilvl="4" w:tplc="F8FEDEA8">
      <w:start w:val="1"/>
      <w:numFmt w:val="bullet"/>
      <w:lvlText w:val="o"/>
      <w:lvlJc w:val="left"/>
      <w:pPr>
        <w:ind w:left="3600" w:hanging="360"/>
      </w:pPr>
      <w:rPr>
        <w:rFonts w:ascii="Courier New" w:hAnsi="Courier New" w:hint="default"/>
      </w:rPr>
    </w:lvl>
    <w:lvl w:ilvl="5" w:tplc="766C94C4">
      <w:start w:val="1"/>
      <w:numFmt w:val="bullet"/>
      <w:lvlText w:val=""/>
      <w:lvlJc w:val="left"/>
      <w:pPr>
        <w:ind w:left="4320" w:hanging="360"/>
      </w:pPr>
      <w:rPr>
        <w:rFonts w:ascii="Wingdings" w:hAnsi="Wingdings" w:hint="default"/>
      </w:rPr>
    </w:lvl>
    <w:lvl w:ilvl="6" w:tplc="AC5E371C">
      <w:start w:val="1"/>
      <w:numFmt w:val="bullet"/>
      <w:lvlText w:val=""/>
      <w:lvlJc w:val="left"/>
      <w:pPr>
        <w:ind w:left="5040" w:hanging="360"/>
      </w:pPr>
      <w:rPr>
        <w:rFonts w:ascii="Symbol" w:hAnsi="Symbol" w:hint="default"/>
      </w:rPr>
    </w:lvl>
    <w:lvl w:ilvl="7" w:tplc="99E0AA08">
      <w:start w:val="1"/>
      <w:numFmt w:val="bullet"/>
      <w:lvlText w:val="o"/>
      <w:lvlJc w:val="left"/>
      <w:pPr>
        <w:ind w:left="5760" w:hanging="360"/>
      </w:pPr>
      <w:rPr>
        <w:rFonts w:ascii="Courier New" w:hAnsi="Courier New" w:hint="default"/>
      </w:rPr>
    </w:lvl>
    <w:lvl w:ilvl="8" w:tplc="78A26E06">
      <w:start w:val="1"/>
      <w:numFmt w:val="bullet"/>
      <w:lvlText w:val=""/>
      <w:lvlJc w:val="left"/>
      <w:pPr>
        <w:ind w:left="6480" w:hanging="360"/>
      </w:pPr>
      <w:rPr>
        <w:rFonts w:ascii="Wingdings" w:hAnsi="Wingdings" w:hint="default"/>
      </w:rPr>
    </w:lvl>
  </w:abstractNum>
  <w:abstractNum w:abstractNumId="35" w15:restartNumberingAfterBreak="0">
    <w:nsid w:val="61653DB3"/>
    <w:multiLevelType w:val="multilevel"/>
    <w:tmpl w:val="71B4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565BA"/>
    <w:multiLevelType w:val="hybridMultilevel"/>
    <w:tmpl w:val="FFFFFFFF"/>
    <w:lvl w:ilvl="0" w:tplc="99EA53E6">
      <w:start w:val="1"/>
      <w:numFmt w:val="bullet"/>
      <w:lvlText w:val=""/>
      <w:lvlJc w:val="left"/>
      <w:pPr>
        <w:ind w:left="720" w:hanging="360"/>
      </w:pPr>
      <w:rPr>
        <w:rFonts w:ascii="Symbol" w:hAnsi="Symbol" w:hint="default"/>
      </w:rPr>
    </w:lvl>
    <w:lvl w:ilvl="1" w:tplc="F5F681F8">
      <w:start w:val="1"/>
      <w:numFmt w:val="bullet"/>
      <w:lvlText w:val="o"/>
      <w:lvlJc w:val="left"/>
      <w:pPr>
        <w:ind w:left="1440" w:hanging="360"/>
      </w:pPr>
      <w:rPr>
        <w:rFonts w:ascii="Courier New" w:hAnsi="Courier New" w:hint="default"/>
      </w:rPr>
    </w:lvl>
    <w:lvl w:ilvl="2" w:tplc="921497D6">
      <w:start w:val="1"/>
      <w:numFmt w:val="bullet"/>
      <w:lvlText w:val=""/>
      <w:lvlJc w:val="left"/>
      <w:pPr>
        <w:ind w:left="2160" w:hanging="360"/>
      </w:pPr>
      <w:rPr>
        <w:rFonts w:ascii="Wingdings" w:hAnsi="Wingdings" w:hint="default"/>
      </w:rPr>
    </w:lvl>
    <w:lvl w:ilvl="3" w:tplc="7DA45AE8">
      <w:start w:val="1"/>
      <w:numFmt w:val="bullet"/>
      <w:lvlText w:val=""/>
      <w:lvlJc w:val="left"/>
      <w:pPr>
        <w:ind w:left="2880" w:hanging="360"/>
      </w:pPr>
      <w:rPr>
        <w:rFonts w:ascii="Symbol" w:hAnsi="Symbol" w:hint="default"/>
      </w:rPr>
    </w:lvl>
    <w:lvl w:ilvl="4" w:tplc="CE2883B2">
      <w:start w:val="1"/>
      <w:numFmt w:val="bullet"/>
      <w:lvlText w:val="o"/>
      <w:lvlJc w:val="left"/>
      <w:pPr>
        <w:ind w:left="3600" w:hanging="360"/>
      </w:pPr>
      <w:rPr>
        <w:rFonts w:ascii="Courier New" w:hAnsi="Courier New" w:hint="default"/>
      </w:rPr>
    </w:lvl>
    <w:lvl w:ilvl="5" w:tplc="E60E659C">
      <w:start w:val="1"/>
      <w:numFmt w:val="bullet"/>
      <w:lvlText w:val=""/>
      <w:lvlJc w:val="left"/>
      <w:pPr>
        <w:ind w:left="4320" w:hanging="360"/>
      </w:pPr>
      <w:rPr>
        <w:rFonts w:ascii="Wingdings" w:hAnsi="Wingdings" w:hint="default"/>
      </w:rPr>
    </w:lvl>
    <w:lvl w:ilvl="6" w:tplc="A96AEDB2">
      <w:start w:val="1"/>
      <w:numFmt w:val="bullet"/>
      <w:lvlText w:val=""/>
      <w:lvlJc w:val="left"/>
      <w:pPr>
        <w:ind w:left="5040" w:hanging="360"/>
      </w:pPr>
      <w:rPr>
        <w:rFonts w:ascii="Symbol" w:hAnsi="Symbol" w:hint="default"/>
      </w:rPr>
    </w:lvl>
    <w:lvl w:ilvl="7" w:tplc="504CF4FE">
      <w:start w:val="1"/>
      <w:numFmt w:val="bullet"/>
      <w:lvlText w:val="o"/>
      <w:lvlJc w:val="left"/>
      <w:pPr>
        <w:ind w:left="5760" w:hanging="360"/>
      </w:pPr>
      <w:rPr>
        <w:rFonts w:ascii="Courier New" w:hAnsi="Courier New" w:hint="default"/>
      </w:rPr>
    </w:lvl>
    <w:lvl w:ilvl="8" w:tplc="7C265EBE">
      <w:start w:val="1"/>
      <w:numFmt w:val="bullet"/>
      <w:lvlText w:val=""/>
      <w:lvlJc w:val="left"/>
      <w:pPr>
        <w:ind w:left="6480" w:hanging="360"/>
      </w:pPr>
      <w:rPr>
        <w:rFonts w:ascii="Wingdings" w:hAnsi="Wingdings" w:hint="default"/>
      </w:rPr>
    </w:lvl>
  </w:abstractNum>
  <w:abstractNum w:abstractNumId="37" w15:restartNumberingAfterBreak="0">
    <w:nsid w:val="634A9A8B"/>
    <w:multiLevelType w:val="hybridMultilevel"/>
    <w:tmpl w:val="FFFFFFFF"/>
    <w:lvl w:ilvl="0" w:tplc="BC86D4CE">
      <w:start w:val="1"/>
      <w:numFmt w:val="bullet"/>
      <w:lvlText w:val=""/>
      <w:lvlJc w:val="left"/>
      <w:pPr>
        <w:ind w:left="720" w:hanging="360"/>
      </w:pPr>
      <w:rPr>
        <w:rFonts w:ascii="Symbol" w:hAnsi="Symbol" w:hint="default"/>
      </w:rPr>
    </w:lvl>
    <w:lvl w:ilvl="1" w:tplc="90F44F38">
      <w:start w:val="1"/>
      <w:numFmt w:val="bullet"/>
      <w:lvlText w:val="o"/>
      <w:lvlJc w:val="left"/>
      <w:pPr>
        <w:ind w:left="1440" w:hanging="360"/>
      </w:pPr>
      <w:rPr>
        <w:rFonts w:ascii="Courier New" w:hAnsi="Courier New" w:hint="default"/>
      </w:rPr>
    </w:lvl>
    <w:lvl w:ilvl="2" w:tplc="853CEF58">
      <w:start w:val="1"/>
      <w:numFmt w:val="bullet"/>
      <w:lvlText w:val=""/>
      <w:lvlJc w:val="left"/>
      <w:pPr>
        <w:ind w:left="2160" w:hanging="360"/>
      </w:pPr>
      <w:rPr>
        <w:rFonts w:ascii="Wingdings" w:hAnsi="Wingdings" w:hint="default"/>
      </w:rPr>
    </w:lvl>
    <w:lvl w:ilvl="3" w:tplc="C0249F50">
      <w:start w:val="1"/>
      <w:numFmt w:val="bullet"/>
      <w:lvlText w:val=""/>
      <w:lvlJc w:val="left"/>
      <w:pPr>
        <w:ind w:left="2880" w:hanging="360"/>
      </w:pPr>
      <w:rPr>
        <w:rFonts w:ascii="Symbol" w:hAnsi="Symbol" w:hint="default"/>
      </w:rPr>
    </w:lvl>
    <w:lvl w:ilvl="4" w:tplc="40BE049C">
      <w:start w:val="1"/>
      <w:numFmt w:val="bullet"/>
      <w:lvlText w:val="o"/>
      <w:lvlJc w:val="left"/>
      <w:pPr>
        <w:ind w:left="3600" w:hanging="360"/>
      </w:pPr>
      <w:rPr>
        <w:rFonts w:ascii="Courier New" w:hAnsi="Courier New" w:hint="default"/>
      </w:rPr>
    </w:lvl>
    <w:lvl w:ilvl="5" w:tplc="1688B136">
      <w:start w:val="1"/>
      <w:numFmt w:val="bullet"/>
      <w:lvlText w:val=""/>
      <w:lvlJc w:val="left"/>
      <w:pPr>
        <w:ind w:left="4320" w:hanging="360"/>
      </w:pPr>
      <w:rPr>
        <w:rFonts w:ascii="Wingdings" w:hAnsi="Wingdings" w:hint="default"/>
      </w:rPr>
    </w:lvl>
    <w:lvl w:ilvl="6" w:tplc="0D26ED8C">
      <w:start w:val="1"/>
      <w:numFmt w:val="bullet"/>
      <w:lvlText w:val=""/>
      <w:lvlJc w:val="left"/>
      <w:pPr>
        <w:ind w:left="5040" w:hanging="360"/>
      </w:pPr>
      <w:rPr>
        <w:rFonts w:ascii="Symbol" w:hAnsi="Symbol" w:hint="default"/>
      </w:rPr>
    </w:lvl>
    <w:lvl w:ilvl="7" w:tplc="B382F97C">
      <w:start w:val="1"/>
      <w:numFmt w:val="bullet"/>
      <w:lvlText w:val="o"/>
      <w:lvlJc w:val="left"/>
      <w:pPr>
        <w:ind w:left="5760" w:hanging="360"/>
      </w:pPr>
      <w:rPr>
        <w:rFonts w:ascii="Courier New" w:hAnsi="Courier New" w:hint="default"/>
      </w:rPr>
    </w:lvl>
    <w:lvl w:ilvl="8" w:tplc="C29C673C">
      <w:start w:val="1"/>
      <w:numFmt w:val="bullet"/>
      <w:lvlText w:val=""/>
      <w:lvlJc w:val="left"/>
      <w:pPr>
        <w:ind w:left="6480" w:hanging="360"/>
      </w:pPr>
      <w:rPr>
        <w:rFonts w:ascii="Wingdings" w:hAnsi="Wingdings" w:hint="default"/>
      </w:rPr>
    </w:lvl>
  </w:abstractNum>
  <w:abstractNum w:abstractNumId="38" w15:restartNumberingAfterBreak="0">
    <w:nsid w:val="63F36746"/>
    <w:multiLevelType w:val="hybridMultilevel"/>
    <w:tmpl w:val="FFFFFFFF"/>
    <w:lvl w:ilvl="0" w:tplc="53D486EE">
      <w:start w:val="1"/>
      <w:numFmt w:val="bullet"/>
      <w:lvlText w:val=""/>
      <w:lvlJc w:val="left"/>
      <w:pPr>
        <w:ind w:left="720" w:hanging="360"/>
      </w:pPr>
      <w:rPr>
        <w:rFonts w:ascii="Symbol" w:hAnsi="Symbol" w:hint="default"/>
      </w:rPr>
    </w:lvl>
    <w:lvl w:ilvl="1" w:tplc="EE54963A">
      <w:start w:val="1"/>
      <w:numFmt w:val="bullet"/>
      <w:lvlText w:val="o"/>
      <w:lvlJc w:val="left"/>
      <w:pPr>
        <w:ind w:left="1440" w:hanging="360"/>
      </w:pPr>
      <w:rPr>
        <w:rFonts w:ascii="Courier New" w:hAnsi="Courier New" w:hint="default"/>
      </w:rPr>
    </w:lvl>
    <w:lvl w:ilvl="2" w:tplc="D6D0727A">
      <w:start w:val="1"/>
      <w:numFmt w:val="bullet"/>
      <w:lvlText w:val=""/>
      <w:lvlJc w:val="left"/>
      <w:pPr>
        <w:ind w:left="2160" w:hanging="360"/>
      </w:pPr>
      <w:rPr>
        <w:rFonts w:ascii="Wingdings" w:hAnsi="Wingdings" w:hint="default"/>
      </w:rPr>
    </w:lvl>
    <w:lvl w:ilvl="3" w:tplc="4256332A">
      <w:start w:val="1"/>
      <w:numFmt w:val="bullet"/>
      <w:lvlText w:val=""/>
      <w:lvlJc w:val="left"/>
      <w:pPr>
        <w:ind w:left="2880" w:hanging="360"/>
      </w:pPr>
      <w:rPr>
        <w:rFonts w:ascii="Symbol" w:hAnsi="Symbol" w:hint="default"/>
      </w:rPr>
    </w:lvl>
    <w:lvl w:ilvl="4" w:tplc="4EB29308">
      <w:start w:val="1"/>
      <w:numFmt w:val="bullet"/>
      <w:lvlText w:val="o"/>
      <w:lvlJc w:val="left"/>
      <w:pPr>
        <w:ind w:left="3600" w:hanging="360"/>
      </w:pPr>
      <w:rPr>
        <w:rFonts w:ascii="Courier New" w:hAnsi="Courier New" w:hint="default"/>
      </w:rPr>
    </w:lvl>
    <w:lvl w:ilvl="5" w:tplc="0570DA38">
      <w:start w:val="1"/>
      <w:numFmt w:val="bullet"/>
      <w:lvlText w:val=""/>
      <w:lvlJc w:val="left"/>
      <w:pPr>
        <w:ind w:left="4320" w:hanging="360"/>
      </w:pPr>
      <w:rPr>
        <w:rFonts w:ascii="Wingdings" w:hAnsi="Wingdings" w:hint="default"/>
      </w:rPr>
    </w:lvl>
    <w:lvl w:ilvl="6" w:tplc="2FE2645C">
      <w:start w:val="1"/>
      <w:numFmt w:val="bullet"/>
      <w:lvlText w:val=""/>
      <w:lvlJc w:val="left"/>
      <w:pPr>
        <w:ind w:left="5040" w:hanging="360"/>
      </w:pPr>
      <w:rPr>
        <w:rFonts w:ascii="Symbol" w:hAnsi="Symbol" w:hint="default"/>
      </w:rPr>
    </w:lvl>
    <w:lvl w:ilvl="7" w:tplc="8234ABDE">
      <w:start w:val="1"/>
      <w:numFmt w:val="bullet"/>
      <w:lvlText w:val="o"/>
      <w:lvlJc w:val="left"/>
      <w:pPr>
        <w:ind w:left="5760" w:hanging="360"/>
      </w:pPr>
      <w:rPr>
        <w:rFonts w:ascii="Courier New" w:hAnsi="Courier New" w:hint="default"/>
      </w:rPr>
    </w:lvl>
    <w:lvl w:ilvl="8" w:tplc="DCFEB278">
      <w:start w:val="1"/>
      <w:numFmt w:val="bullet"/>
      <w:lvlText w:val=""/>
      <w:lvlJc w:val="left"/>
      <w:pPr>
        <w:ind w:left="6480" w:hanging="360"/>
      </w:pPr>
      <w:rPr>
        <w:rFonts w:ascii="Wingdings" w:hAnsi="Wingdings" w:hint="default"/>
      </w:rPr>
    </w:lvl>
  </w:abstractNum>
  <w:abstractNum w:abstractNumId="39" w15:restartNumberingAfterBreak="0">
    <w:nsid w:val="673D2E5D"/>
    <w:multiLevelType w:val="hybridMultilevel"/>
    <w:tmpl w:val="744E3B38"/>
    <w:lvl w:ilvl="0" w:tplc="2A627E8C">
      <w:start w:val="1"/>
      <w:numFmt w:val="bullet"/>
      <w:lvlText w:val=""/>
      <w:lvlJc w:val="left"/>
      <w:pPr>
        <w:ind w:left="720" w:hanging="360"/>
      </w:pPr>
      <w:rPr>
        <w:rFonts w:ascii="Symbol" w:hAnsi="Symbol" w:hint="default"/>
      </w:rPr>
    </w:lvl>
    <w:lvl w:ilvl="1" w:tplc="5F84DEC8">
      <w:start w:val="1"/>
      <w:numFmt w:val="bullet"/>
      <w:lvlText w:val="o"/>
      <w:lvlJc w:val="left"/>
      <w:pPr>
        <w:ind w:left="1440" w:hanging="360"/>
      </w:pPr>
      <w:rPr>
        <w:rFonts w:ascii="Courier New" w:hAnsi="Courier New" w:hint="default"/>
      </w:rPr>
    </w:lvl>
    <w:lvl w:ilvl="2" w:tplc="5BB47324">
      <w:start w:val="1"/>
      <w:numFmt w:val="bullet"/>
      <w:lvlText w:val=""/>
      <w:lvlJc w:val="left"/>
      <w:pPr>
        <w:ind w:left="2160" w:hanging="360"/>
      </w:pPr>
      <w:rPr>
        <w:rFonts w:ascii="Wingdings" w:hAnsi="Wingdings" w:hint="default"/>
      </w:rPr>
    </w:lvl>
    <w:lvl w:ilvl="3" w:tplc="C6CC1F14">
      <w:start w:val="1"/>
      <w:numFmt w:val="bullet"/>
      <w:lvlText w:val=""/>
      <w:lvlJc w:val="left"/>
      <w:pPr>
        <w:ind w:left="2880" w:hanging="360"/>
      </w:pPr>
      <w:rPr>
        <w:rFonts w:ascii="Symbol" w:hAnsi="Symbol" w:hint="default"/>
      </w:rPr>
    </w:lvl>
    <w:lvl w:ilvl="4" w:tplc="8E3C305E">
      <w:start w:val="1"/>
      <w:numFmt w:val="bullet"/>
      <w:lvlText w:val="o"/>
      <w:lvlJc w:val="left"/>
      <w:pPr>
        <w:ind w:left="3600" w:hanging="360"/>
      </w:pPr>
      <w:rPr>
        <w:rFonts w:ascii="Courier New" w:hAnsi="Courier New" w:hint="default"/>
      </w:rPr>
    </w:lvl>
    <w:lvl w:ilvl="5" w:tplc="1250E538">
      <w:start w:val="1"/>
      <w:numFmt w:val="bullet"/>
      <w:lvlText w:val=""/>
      <w:lvlJc w:val="left"/>
      <w:pPr>
        <w:ind w:left="4320" w:hanging="360"/>
      </w:pPr>
      <w:rPr>
        <w:rFonts w:ascii="Wingdings" w:hAnsi="Wingdings" w:hint="default"/>
      </w:rPr>
    </w:lvl>
    <w:lvl w:ilvl="6" w:tplc="5368494A">
      <w:start w:val="1"/>
      <w:numFmt w:val="bullet"/>
      <w:lvlText w:val=""/>
      <w:lvlJc w:val="left"/>
      <w:pPr>
        <w:ind w:left="5040" w:hanging="360"/>
      </w:pPr>
      <w:rPr>
        <w:rFonts w:ascii="Symbol" w:hAnsi="Symbol" w:hint="default"/>
      </w:rPr>
    </w:lvl>
    <w:lvl w:ilvl="7" w:tplc="FBFCA7FA">
      <w:start w:val="1"/>
      <w:numFmt w:val="bullet"/>
      <w:lvlText w:val="o"/>
      <w:lvlJc w:val="left"/>
      <w:pPr>
        <w:ind w:left="5760" w:hanging="360"/>
      </w:pPr>
      <w:rPr>
        <w:rFonts w:ascii="Courier New" w:hAnsi="Courier New" w:hint="default"/>
      </w:rPr>
    </w:lvl>
    <w:lvl w:ilvl="8" w:tplc="9EB4E224">
      <w:start w:val="1"/>
      <w:numFmt w:val="bullet"/>
      <w:lvlText w:val=""/>
      <w:lvlJc w:val="left"/>
      <w:pPr>
        <w:ind w:left="6480" w:hanging="360"/>
      </w:pPr>
      <w:rPr>
        <w:rFonts w:ascii="Wingdings" w:hAnsi="Wingdings" w:hint="default"/>
      </w:rPr>
    </w:lvl>
  </w:abstractNum>
  <w:abstractNum w:abstractNumId="40" w15:restartNumberingAfterBreak="0">
    <w:nsid w:val="6ACB9DCA"/>
    <w:multiLevelType w:val="hybridMultilevel"/>
    <w:tmpl w:val="FFFFFFFF"/>
    <w:lvl w:ilvl="0" w:tplc="D0D0579C">
      <w:start w:val="1"/>
      <w:numFmt w:val="bullet"/>
      <w:lvlText w:val=""/>
      <w:lvlJc w:val="left"/>
      <w:pPr>
        <w:ind w:left="720" w:hanging="360"/>
      </w:pPr>
      <w:rPr>
        <w:rFonts w:ascii="Symbol" w:hAnsi="Symbol" w:hint="default"/>
      </w:rPr>
    </w:lvl>
    <w:lvl w:ilvl="1" w:tplc="561E4232">
      <w:start w:val="1"/>
      <w:numFmt w:val="bullet"/>
      <w:lvlText w:val="o"/>
      <w:lvlJc w:val="left"/>
      <w:pPr>
        <w:ind w:left="1440" w:hanging="360"/>
      </w:pPr>
      <w:rPr>
        <w:rFonts w:ascii="Courier New" w:hAnsi="Courier New" w:hint="default"/>
      </w:rPr>
    </w:lvl>
    <w:lvl w:ilvl="2" w:tplc="F17819B8">
      <w:start w:val="1"/>
      <w:numFmt w:val="bullet"/>
      <w:lvlText w:val=""/>
      <w:lvlJc w:val="left"/>
      <w:pPr>
        <w:ind w:left="2160" w:hanging="360"/>
      </w:pPr>
      <w:rPr>
        <w:rFonts w:ascii="Wingdings" w:hAnsi="Wingdings" w:hint="default"/>
      </w:rPr>
    </w:lvl>
    <w:lvl w:ilvl="3" w:tplc="1200C95C">
      <w:start w:val="1"/>
      <w:numFmt w:val="bullet"/>
      <w:lvlText w:val=""/>
      <w:lvlJc w:val="left"/>
      <w:pPr>
        <w:ind w:left="2880" w:hanging="360"/>
      </w:pPr>
      <w:rPr>
        <w:rFonts w:ascii="Symbol" w:hAnsi="Symbol" w:hint="default"/>
      </w:rPr>
    </w:lvl>
    <w:lvl w:ilvl="4" w:tplc="458EEC4E">
      <w:start w:val="1"/>
      <w:numFmt w:val="bullet"/>
      <w:lvlText w:val="o"/>
      <w:lvlJc w:val="left"/>
      <w:pPr>
        <w:ind w:left="3600" w:hanging="360"/>
      </w:pPr>
      <w:rPr>
        <w:rFonts w:ascii="Courier New" w:hAnsi="Courier New" w:hint="default"/>
      </w:rPr>
    </w:lvl>
    <w:lvl w:ilvl="5" w:tplc="2E32B65E">
      <w:start w:val="1"/>
      <w:numFmt w:val="bullet"/>
      <w:lvlText w:val=""/>
      <w:lvlJc w:val="left"/>
      <w:pPr>
        <w:ind w:left="4320" w:hanging="360"/>
      </w:pPr>
      <w:rPr>
        <w:rFonts w:ascii="Wingdings" w:hAnsi="Wingdings" w:hint="default"/>
      </w:rPr>
    </w:lvl>
    <w:lvl w:ilvl="6" w:tplc="A93A9ADC">
      <w:start w:val="1"/>
      <w:numFmt w:val="bullet"/>
      <w:lvlText w:val=""/>
      <w:lvlJc w:val="left"/>
      <w:pPr>
        <w:ind w:left="5040" w:hanging="360"/>
      </w:pPr>
      <w:rPr>
        <w:rFonts w:ascii="Symbol" w:hAnsi="Symbol" w:hint="default"/>
      </w:rPr>
    </w:lvl>
    <w:lvl w:ilvl="7" w:tplc="6A6411A4">
      <w:start w:val="1"/>
      <w:numFmt w:val="bullet"/>
      <w:lvlText w:val="o"/>
      <w:lvlJc w:val="left"/>
      <w:pPr>
        <w:ind w:left="5760" w:hanging="360"/>
      </w:pPr>
      <w:rPr>
        <w:rFonts w:ascii="Courier New" w:hAnsi="Courier New" w:hint="default"/>
      </w:rPr>
    </w:lvl>
    <w:lvl w:ilvl="8" w:tplc="3B14C8BA">
      <w:start w:val="1"/>
      <w:numFmt w:val="bullet"/>
      <w:lvlText w:val=""/>
      <w:lvlJc w:val="left"/>
      <w:pPr>
        <w:ind w:left="6480" w:hanging="360"/>
      </w:pPr>
      <w:rPr>
        <w:rFonts w:ascii="Wingdings" w:hAnsi="Wingdings" w:hint="default"/>
      </w:rPr>
    </w:lvl>
  </w:abstractNum>
  <w:abstractNum w:abstractNumId="41" w15:restartNumberingAfterBreak="0">
    <w:nsid w:val="6BF493E5"/>
    <w:multiLevelType w:val="hybridMultilevel"/>
    <w:tmpl w:val="FFFFFFFF"/>
    <w:lvl w:ilvl="0" w:tplc="1E04EF42">
      <w:start w:val="1"/>
      <w:numFmt w:val="bullet"/>
      <w:lvlText w:val=""/>
      <w:lvlJc w:val="left"/>
      <w:pPr>
        <w:ind w:left="720" w:hanging="360"/>
      </w:pPr>
      <w:rPr>
        <w:rFonts w:ascii="Symbol" w:hAnsi="Symbol" w:hint="default"/>
      </w:rPr>
    </w:lvl>
    <w:lvl w:ilvl="1" w:tplc="5812075A">
      <w:start w:val="1"/>
      <w:numFmt w:val="bullet"/>
      <w:lvlText w:val="o"/>
      <w:lvlJc w:val="left"/>
      <w:pPr>
        <w:ind w:left="1440" w:hanging="360"/>
      </w:pPr>
      <w:rPr>
        <w:rFonts w:ascii="Courier New" w:hAnsi="Courier New" w:hint="default"/>
      </w:rPr>
    </w:lvl>
    <w:lvl w:ilvl="2" w:tplc="5980012A">
      <w:start w:val="1"/>
      <w:numFmt w:val="bullet"/>
      <w:lvlText w:val=""/>
      <w:lvlJc w:val="left"/>
      <w:pPr>
        <w:ind w:left="2160" w:hanging="360"/>
      </w:pPr>
      <w:rPr>
        <w:rFonts w:ascii="Wingdings" w:hAnsi="Wingdings" w:hint="default"/>
      </w:rPr>
    </w:lvl>
    <w:lvl w:ilvl="3" w:tplc="049C3B82">
      <w:start w:val="1"/>
      <w:numFmt w:val="bullet"/>
      <w:lvlText w:val=""/>
      <w:lvlJc w:val="left"/>
      <w:pPr>
        <w:ind w:left="2880" w:hanging="360"/>
      </w:pPr>
      <w:rPr>
        <w:rFonts w:ascii="Symbol" w:hAnsi="Symbol" w:hint="default"/>
      </w:rPr>
    </w:lvl>
    <w:lvl w:ilvl="4" w:tplc="539CE3C6">
      <w:start w:val="1"/>
      <w:numFmt w:val="bullet"/>
      <w:lvlText w:val="o"/>
      <w:lvlJc w:val="left"/>
      <w:pPr>
        <w:ind w:left="3600" w:hanging="360"/>
      </w:pPr>
      <w:rPr>
        <w:rFonts w:ascii="Courier New" w:hAnsi="Courier New" w:hint="default"/>
      </w:rPr>
    </w:lvl>
    <w:lvl w:ilvl="5" w:tplc="9FCA7584">
      <w:start w:val="1"/>
      <w:numFmt w:val="bullet"/>
      <w:lvlText w:val=""/>
      <w:lvlJc w:val="left"/>
      <w:pPr>
        <w:ind w:left="4320" w:hanging="360"/>
      </w:pPr>
      <w:rPr>
        <w:rFonts w:ascii="Wingdings" w:hAnsi="Wingdings" w:hint="default"/>
      </w:rPr>
    </w:lvl>
    <w:lvl w:ilvl="6" w:tplc="C014413E">
      <w:start w:val="1"/>
      <w:numFmt w:val="bullet"/>
      <w:lvlText w:val=""/>
      <w:lvlJc w:val="left"/>
      <w:pPr>
        <w:ind w:left="5040" w:hanging="360"/>
      </w:pPr>
      <w:rPr>
        <w:rFonts w:ascii="Symbol" w:hAnsi="Symbol" w:hint="default"/>
      </w:rPr>
    </w:lvl>
    <w:lvl w:ilvl="7" w:tplc="5CAEF4D0">
      <w:start w:val="1"/>
      <w:numFmt w:val="bullet"/>
      <w:lvlText w:val="o"/>
      <w:lvlJc w:val="left"/>
      <w:pPr>
        <w:ind w:left="5760" w:hanging="360"/>
      </w:pPr>
      <w:rPr>
        <w:rFonts w:ascii="Courier New" w:hAnsi="Courier New" w:hint="default"/>
      </w:rPr>
    </w:lvl>
    <w:lvl w:ilvl="8" w:tplc="8FD67D2C">
      <w:start w:val="1"/>
      <w:numFmt w:val="bullet"/>
      <w:lvlText w:val=""/>
      <w:lvlJc w:val="left"/>
      <w:pPr>
        <w:ind w:left="6480" w:hanging="360"/>
      </w:pPr>
      <w:rPr>
        <w:rFonts w:ascii="Wingdings" w:hAnsi="Wingdings" w:hint="default"/>
      </w:rPr>
    </w:lvl>
  </w:abstractNum>
  <w:abstractNum w:abstractNumId="42" w15:restartNumberingAfterBreak="0">
    <w:nsid w:val="6CB64889"/>
    <w:multiLevelType w:val="multilevel"/>
    <w:tmpl w:val="06A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3C8AE"/>
    <w:multiLevelType w:val="hybridMultilevel"/>
    <w:tmpl w:val="537646EE"/>
    <w:lvl w:ilvl="0" w:tplc="9FCCFA58">
      <w:start w:val="1"/>
      <w:numFmt w:val="bullet"/>
      <w:lvlText w:val=""/>
      <w:lvlJc w:val="left"/>
      <w:pPr>
        <w:ind w:left="720" w:hanging="360"/>
      </w:pPr>
      <w:rPr>
        <w:rFonts w:ascii="Symbol" w:hAnsi="Symbol" w:hint="default"/>
      </w:rPr>
    </w:lvl>
    <w:lvl w:ilvl="1" w:tplc="B1EE810A">
      <w:start w:val="1"/>
      <w:numFmt w:val="bullet"/>
      <w:lvlText w:val="o"/>
      <w:lvlJc w:val="left"/>
      <w:pPr>
        <w:ind w:left="1440" w:hanging="360"/>
      </w:pPr>
      <w:rPr>
        <w:rFonts w:ascii="Courier New" w:hAnsi="Courier New" w:hint="default"/>
      </w:rPr>
    </w:lvl>
    <w:lvl w:ilvl="2" w:tplc="CF00B598">
      <w:start w:val="1"/>
      <w:numFmt w:val="bullet"/>
      <w:lvlText w:val=""/>
      <w:lvlJc w:val="left"/>
      <w:pPr>
        <w:ind w:left="2160" w:hanging="360"/>
      </w:pPr>
      <w:rPr>
        <w:rFonts w:ascii="Wingdings" w:hAnsi="Wingdings" w:hint="default"/>
      </w:rPr>
    </w:lvl>
    <w:lvl w:ilvl="3" w:tplc="198C999E">
      <w:start w:val="1"/>
      <w:numFmt w:val="bullet"/>
      <w:lvlText w:val=""/>
      <w:lvlJc w:val="left"/>
      <w:pPr>
        <w:ind w:left="2880" w:hanging="360"/>
      </w:pPr>
      <w:rPr>
        <w:rFonts w:ascii="Symbol" w:hAnsi="Symbol" w:hint="default"/>
      </w:rPr>
    </w:lvl>
    <w:lvl w:ilvl="4" w:tplc="AB068968">
      <w:start w:val="1"/>
      <w:numFmt w:val="bullet"/>
      <w:lvlText w:val="o"/>
      <w:lvlJc w:val="left"/>
      <w:pPr>
        <w:ind w:left="3600" w:hanging="360"/>
      </w:pPr>
      <w:rPr>
        <w:rFonts w:ascii="Courier New" w:hAnsi="Courier New" w:hint="default"/>
      </w:rPr>
    </w:lvl>
    <w:lvl w:ilvl="5" w:tplc="DB305586">
      <w:start w:val="1"/>
      <w:numFmt w:val="bullet"/>
      <w:lvlText w:val=""/>
      <w:lvlJc w:val="left"/>
      <w:pPr>
        <w:ind w:left="4320" w:hanging="360"/>
      </w:pPr>
      <w:rPr>
        <w:rFonts w:ascii="Wingdings" w:hAnsi="Wingdings" w:hint="default"/>
      </w:rPr>
    </w:lvl>
    <w:lvl w:ilvl="6" w:tplc="4B34A048">
      <w:start w:val="1"/>
      <w:numFmt w:val="bullet"/>
      <w:lvlText w:val=""/>
      <w:lvlJc w:val="left"/>
      <w:pPr>
        <w:ind w:left="5040" w:hanging="360"/>
      </w:pPr>
      <w:rPr>
        <w:rFonts w:ascii="Symbol" w:hAnsi="Symbol" w:hint="default"/>
      </w:rPr>
    </w:lvl>
    <w:lvl w:ilvl="7" w:tplc="6C7A1130">
      <w:start w:val="1"/>
      <w:numFmt w:val="bullet"/>
      <w:lvlText w:val="o"/>
      <w:lvlJc w:val="left"/>
      <w:pPr>
        <w:ind w:left="5760" w:hanging="360"/>
      </w:pPr>
      <w:rPr>
        <w:rFonts w:ascii="Courier New" w:hAnsi="Courier New" w:hint="default"/>
      </w:rPr>
    </w:lvl>
    <w:lvl w:ilvl="8" w:tplc="9C423242">
      <w:start w:val="1"/>
      <w:numFmt w:val="bullet"/>
      <w:lvlText w:val=""/>
      <w:lvlJc w:val="left"/>
      <w:pPr>
        <w:ind w:left="6480" w:hanging="360"/>
      </w:pPr>
      <w:rPr>
        <w:rFonts w:ascii="Wingdings" w:hAnsi="Wingdings" w:hint="default"/>
      </w:rPr>
    </w:lvl>
  </w:abstractNum>
  <w:abstractNum w:abstractNumId="44" w15:restartNumberingAfterBreak="0">
    <w:nsid w:val="793F623C"/>
    <w:multiLevelType w:val="hybridMultilevel"/>
    <w:tmpl w:val="FFFFFFFF"/>
    <w:lvl w:ilvl="0" w:tplc="185CC260">
      <w:start w:val="1"/>
      <w:numFmt w:val="bullet"/>
      <w:lvlText w:val=""/>
      <w:lvlJc w:val="left"/>
      <w:pPr>
        <w:ind w:left="720" w:hanging="360"/>
      </w:pPr>
      <w:rPr>
        <w:rFonts w:ascii="Symbol" w:hAnsi="Symbol" w:hint="default"/>
      </w:rPr>
    </w:lvl>
    <w:lvl w:ilvl="1" w:tplc="88B4FBC0">
      <w:start w:val="1"/>
      <w:numFmt w:val="bullet"/>
      <w:lvlText w:val="o"/>
      <w:lvlJc w:val="left"/>
      <w:pPr>
        <w:ind w:left="1440" w:hanging="360"/>
      </w:pPr>
      <w:rPr>
        <w:rFonts w:ascii="Courier New" w:hAnsi="Courier New" w:hint="default"/>
      </w:rPr>
    </w:lvl>
    <w:lvl w:ilvl="2" w:tplc="ADF41030">
      <w:start w:val="1"/>
      <w:numFmt w:val="bullet"/>
      <w:lvlText w:val=""/>
      <w:lvlJc w:val="left"/>
      <w:pPr>
        <w:ind w:left="2160" w:hanging="360"/>
      </w:pPr>
      <w:rPr>
        <w:rFonts w:ascii="Wingdings" w:hAnsi="Wingdings" w:hint="default"/>
      </w:rPr>
    </w:lvl>
    <w:lvl w:ilvl="3" w:tplc="4D16D196">
      <w:start w:val="1"/>
      <w:numFmt w:val="bullet"/>
      <w:lvlText w:val=""/>
      <w:lvlJc w:val="left"/>
      <w:pPr>
        <w:ind w:left="2880" w:hanging="360"/>
      </w:pPr>
      <w:rPr>
        <w:rFonts w:ascii="Symbol" w:hAnsi="Symbol" w:hint="default"/>
      </w:rPr>
    </w:lvl>
    <w:lvl w:ilvl="4" w:tplc="FD404D3C">
      <w:start w:val="1"/>
      <w:numFmt w:val="bullet"/>
      <w:lvlText w:val="o"/>
      <w:lvlJc w:val="left"/>
      <w:pPr>
        <w:ind w:left="3600" w:hanging="360"/>
      </w:pPr>
      <w:rPr>
        <w:rFonts w:ascii="Courier New" w:hAnsi="Courier New" w:hint="default"/>
      </w:rPr>
    </w:lvl>
    <w:lvl w:ilvl="5" w:tplc="66F8B3F2">
      <w:start w:val="1"/>
      <w:numFmt w:val="bullet"/>
      <w:lvlText w:val=""/>
      <w:lvlJc w:val="left"/>
      <w:pPr>
        <w:ind w:left="4320" w:hanging="360"/>
      </w:pPr>
      <w:rPr>
        <w:rFonts w:ascii="Wingdings" w:hAnsi="Wingdings" w:hint="default"/>
      </w:rPr>
    </w:lvl>
    <w:lvl w:ilvl="6" w:tplc="CB784722">
      <w:start w:val="1"/>
      <w:numFmt w:val="bullet"/>
      <w:lvlText w:val=""/>
      <w:lvlJc w:val="left"/>
      <w:pPr>
        <w:ind w:left="5040" w:hanging="360"/>
      </w:pPr>
      <w:rPr>
        <w:rFonts w:ascii="Symbol" w:hAnsi="Symbol" w:hint="default"/>
      </w:rPr>
    </w:lvl>
    <w:lvl w:ilvl="7" w:tplc="6106B688">
      <w:start w:val="1"/>
      <w:numFmt w:val="bullet"/>
      <w:lvlText w:val="o"/>
      <w:lvlJc w:val="left"/>
      <w:pPr>
        <w:ind w:left="5760" w:hanging="360"/>
      </w:pPr>
      <w:rPr>
        <w:rFonts w:ascii="Courier New" w:hAnsi="Courier New" w:hint="default"/>
      </w:rPr>
    </w:lvl>
    <w:lvl w:ilvl="8" w:tplc="2298A828">
      <w:start w:val="1"/>
      <w:numFmt w:val="bullet"/>
      <w:lvlText w:val=""/>
      <w:lvlJc w:val="left"/>
      <w:pPr>
        <w:ind w:left="6480" w:hanging="360"/>
      </w:pPr>
      <w:rPr>
        <w:rFonts w:ascii="Wingdings" w:hAnsi="Wingdings" w:hint="default"/>
      </w:rPr>
    </w:lvl>
  </w:abstractNum>
  <w:abstractNum w:abstractNumId="45" w15:restartNumberingAfterBreak="0">
    <w:nsid w:val="7D5749A0"/>
    <w:multiLevelType w:val="hybridMultilevel"/>
    <w:tmpl w:val="629C7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939BD3"/>
    <w:multiLevelType w:val="hybridMultilevel"/>
    <w:tmpl w:val="FFFFFFFF"/>
    <w:lvl w:ilvl="0" w:tplc="33001196">
      <w:start w:val="1"/>
      <w:numFmt w:val="bullet"/>
      <w:lvlText w:val=""/>
      <w:lvlJc w:val="left"/>
      <w:pPr>
        <w:ind w:left="720" w:hanging="360"/>
      </w:pPr>
      <w:rPr>
        <w:rFonts w:ascii="Symbol" w:hAnsi="Symbol" w:hint="default"/>
      </w:rPr>
    </w:lvl>
    <w:lvl w:ilvl="1" w:tplc="24FE7E4C">
      <w:start w:val="1"/>
      <w:numFmt w:val="bullet"/>
      <w:lvlText w:val="o"/>
      <w:lvlJc w:val="left"/>
      <w:pPr>
        <w:ind w:left="1440" w:hanging="360"/>
      </w:pPr>
      <w:rPr>
        <w:rFonts w:ascii="Courier New" w:hAnsi="Courier New" w:hint="default"/>
      </w:rPr>
    </w:lvl>
    <w:lvl w:ilvl="2" w:tplc="CDAE1994">
      <w:start w:val="1"/>
      <w:numFmt w:val="bullet"/>
      <w:lvlText w:val=""/>
      <w:lvlJc w:val="left"/>
      <w:pPr>
        <w:ind w:left="2160" w:hanging="360"/>
      </w:pPr>
      <w:rPr>
        <w:rFonts w:ascii="Wingdings" w:hAnsi="Wingdings" w:hint="default"/>
      </w:rPr>
    </w:lvl>
    <w:lvl w:ilvl="3" w:tplc="B572469E">
      <w:start w:val="1"/>
      <w:numFmt w:val="bullet"/>
      <w:lvlText w:val=""/>
      <w:lvlJc w:val="left"/>
      <w:pPr>
        <w:ind w:left="2880" w:hanging="360"/>
      </w:pPr>
      <w:rPr>
        <w:rFonts w:ascii="Symbol" w:hAnsi="Symbol" w:hint="default"/>
      </w:rPr>
    </w:lvl>
    <w:lvl w:ilvl="4" w:tplc="9976E4BC">
      <w:start w:val="1"/>
      <w:numFmt w:val="bullet"/>
      <w:lvlText w:val="o"/>
      <w:lvlJc w:val="left"/>
      <w:pPr>
        <w:ind w:left="3600" w:hanging="360"/>
      </w:pPr>
      <w:rPr>
        <w:rFonts w:ascii="Courier New" w:hAnsi="Courier New" w:hint="default"/>
      </w:rPr>
    </w:lvl>
    <w:lvl w:ilvl="5" w:tplc="C1E04FBE">
      <w:start w:val="1"/>
      <w:numFmt w:val="bullet"/>
      <w:lvlText w:val=""/>
      <w:lvlJc w:val="left"/>
      <w:pPr>
        <w:ind w:left="4320" w:hanging="360"/>
      </w:pPr>
      <w:rPr>
        <w:rFonts w:ascii="Wingdings" w:hAnsi="Wingdings" w:hint="default"/>
      </w:rPr>
    </w:lvl>
    <w:lvl w:ilvl="6" w:tplc="88EC3B14">
      <w:start w:val="1"/>
      <w:numFmt w:val="bullet"/>
      <w:lvlText w:val=""/>
      <w:lvlJc w:val="left"/>
      <w:pPr>
        <w:ind w:left="5040" w:hanging="360"/>
      </w:pPr>
      <w:rPr>
        <w:rFonts w:ascii="Symbol" w:hAnsi="Symbol" w:hint="default"/>
      </w:rPr>
    </w:lvl>
    <w:lvl w:ilvl="7" w:tplc="CC70901C">
      <w:start w:val="1"/>
      <w:numFmt w:val="bullet"/>
      <w:lvlText w:val="o"/>
      <w:lvlJc w:val="left"/>
      <w:pPr>
        <w:ind w:left="5760" w:hanging="360"/>
      </w:pPr>
      <w:rPr>
        <w:rFonts w:ascii="Courier New" w:hAnsi="Courier New" w:hint="default"/>
      </w:rPr>
    </w:lvl>
    <w:lvl w:ilvl="8" w:tplc="EF66CCFA">
      <w:start w:val="1"/>
      <w:numFmt w:val="bullet"/>
      <w:lvlText w:val=""/>
      <w:lvlJc w:val="left"/>
      <w:pPr>
        <w:ind w:left="6480" w:hanging="360"/>
      </w:pPr>
      <w:rPr>
        <w:rFonts w:ascii="Wingdings" w:hAnsi="Wingdings" w:hint="default"/>
      </w:rPr>
    </w:lvl>
  </w:abstractNum>
  <w:abstractNum w:abstractNumId="47" w15:restartNumberingAfterBreak="0">
    <w:nsid w:val="7D9F66BA"/>
    <w:multiLevelType w:val="hybridMultilevel"/>
    <w:tmpl w:val="FFFFFFFF"/>
    <w:lvl w:ilvl="0" w:tplc="6BEA67F6">
      <w:start w:val="1"/>
      <w:numFmt w:val="bullet"/>
      <w:lvlText w:val=""/>
      <w:lvlJc w:val="left"/>
      <w:pPr>
        <w:ind w:left="720" w:hanging="360"/>
      </w:pPr>
      <w:rPr>
        <w:rFonts w:ascii="Symbol" w:hAnsi="Symbol" w:hint="default"/>
      </w:rPr>
    </w:lvl>
    <w:lvl w:ilvl="1" w:tplc="D51049A8">
      <w:start w:val="1"/>
      <w:numFmt w:val="bullet"/>
      <w:lvlText w:val="o"/>
      <w:lvlJc w:val="left"/>
      <w:pPr>
        <w:ind w:left="1440" w:hanging="360"/>
      </w:pPr>
      <w:rPr>
        <w:rFonts w:ascii="Courier New" w:hAnsi="Courier New" w:hint="default"/>
      </w:rPr>
    </w:lvl>
    <w:lvl w:ilvl="2" w:tplc="01682FF6">
      <w:start w:val="1"/>
      <w:numFmt w:val="bullet"/>
      <w:lvlText w:val=""/>
      <w:lvlJc w:val="left"/>
      <w:pPr>
        <w:ind w:left="2160" w:hanging="360"/>
      </w:pPr>
      <w:rPr>
        <w:rFonts w:ascii="Wingdings" w:hAnsi="Wingdings" w:hint="default"/>
      </w:rPr>
    </w:lvl>
    <w:lvl w:ilvl="3" w:tplc="71EE5A00">
      <w:start w:val="1"/>
      <w:numFmt w:val="bullet"/>
      <w:lvlText w:val=""/>
      <w:lvlJc w:val="left"/>
      <w:pPr>
        <w:ind w:left="2880" w:hanging="360"/>
      </w:pPr>
      <w:rPr>
        <w:rFonts w:ascii="Symbol" w:hAnsi="Symbol" w:hint="default"/>
      </w:rPr>
    </w:lvl>
    <w:lvl w:ilvl="4" w:tplc="1E285F40">
      <w:start w:val="1"/>
      <w:numFmt w:val="bullet"/>
      <w:lvlText w:val="o"/>
      <w:lvlJc w:val="left"/>
      <w:pPr>
        <w:ind w:left="3600" w:hanging="360"/>
      </w:pPr>
      <w:rPr>
        <w:rFonts w:ascii="Courier New" w:hAnsi="Courier New" w:hint="default"/>
      </w:rPr>
    </w:lvl>
    <w:lvl w:ilvl="5" w:tplc="9F920D12">
      <w:start w:val="1"/>
      <w:numFmt w:val="bullet"/>
      <w:lvlText w:val=""/>
      <w:lvlJc w:val="left"/>
      <w:pPr>
        <w:ind w:left="4320" w:hanging="360"/>
      </w:pPr>
      <w:rPr>
        <w:rFonts w:ascii="Wingdings" w:hAnsi="Wingdings" w:hint="default"/>
      </w:rPr>
    </w:lvl>
    <w:lvl w:ilvl="6" w:tplc="DB24A188">
      <w:start w:val="1"/>
      <w:numFmt w:val="bullet"/>
      <w:lvlText w:val=""/>
      <w:lvlJc w:val="left"/>
      <w:pPr>
        <w:ind w:left="5040" w:hanging="360"/>
      </w:pPr>
      <w:rPr>
        <w:rFonts w:ascii="Symbol" w:hAnsi="Symbol" w:hint="default"/>
      </w:rPr>
    </w:lvl>
    <w:lvl w:ilvl="7" w:tplc="72AA7708">
      <w:start w:val="1"/>
      <w:numFmt w:val="bullet"/>
      <w:lvlText w:val="o"/>
      <w:lvlJc w:val="left"/>
      <w:pPr>
        <w:ind w:left="5760" w:hanging="360"/>
      </w:pPr>
      <w:rPr>
        <w:rFonts w:ascii="Courier New" w:hAnsi="Courier New" w:hint="default"/>
      </w:rPr>
    </w:lvl>
    <w:lvl w:ilvl="8" w:tplc="F6303266">
      <w:start w:val="1"/>
      <w:numFmt w:val="bullet"/>
      <w:lvlText w:val=""/>
      <w:lvlJc w:val="left"/>
      <w:pPr>
        <w:ind w:left="6480" w:hanging="360"/>
      </w:pPr>
      <w:rPr>
        <w:rFonts w:ascii="Wingdings" w:hAnsi="Wingdings" w:hint="default"/>
      </w:rPr>
    </w:lvl>
  </w:abstractNum>
  <w:num w:numId="1" w16cid:durableId="625500726">
    <w:abstractNumId w:val="7"/>
  </w:num>
  <w:num w:numId="2" w16cid:durableId="1387408356">
    <w:abstractNumId w:val="21"/>
  </w:num>
  <w:num w:numId="3" w16cid:durableId="2059937069">
    <w:abstractNumId w:val="4"/>
  </w:num>
  <w:num w:numId="4" w16cid:durableId="628435540">
    <w:abstractNumId w:val="39"/>
  </w:num>
  <w:num w:numId="5" w16cid:durableId="1765107925">
    <w:abstractNumId w:val="43"/>
  </w:num>
  <w:num w:numId="6" w16cid:durableId="474568973">
    <w:abstractNumId w:val="28"/>
  </w:num>
  <w:num w:numId="7" w16cid:durableId="162554180">
    <w:abstractNumId w:val="19"/>
  </w:num>
  <w:num w:numId="8" w16cid:durableId="688990632">
    <w:abstractNumId w:val="10"/>
  </w:num>
  <w:num w:numId="9" w16cid:durableId="2068915489">
    <w:abstractNumId w:val="20"/>
  </w:num>
  <w:num w:numId="10" w16cid:durableId="1054740270">
    <w:abstractNumId w:val="36"/>
  </w:num>
  <w:num w:numId="11" w16cid:durableId="1659842483">
    <w:abstractNumId w:val="29"/>
  </w:num>
  <w:num w:numId="12" w16cid:durableId="1413502286">
    <w:abstractNumId w:val="47"/>
  </w:num>
  <w:num w:numId="13" w16cid:durableId="1360203093">
    <w:abstractNumId w:val="14"/>
  </w:num>
  <w:num w:numId="14" w16cid:durableId="502357769">
    <w:abstractNumId w:val="17"/>
  </w:num>
  <w:num w:numId="15" w16cid:durableId="527717969">
    <w:abstractNumId w:val="8"/>
  </w:num>
  <w:num w:numId="16" w16cid:durableId="1061443942">
    <w:abstractNumId w:val="12"/>
  </w:num>
  <w:num w:numId="17" w16cid:durableId="2137721853">
    <w:abstractNumId w:val="34"/>
  </w:num>
  <w:num w:numId="18" w16cid:durableId="2035038491">
    <w:abstractNumId w:val="41"/>
  </w:num>
  <w:num w:numId="19" w16cid:durableId="1395274189">
    <w:abstractNumId w:val="37"/>
  </w:num>
  <w:num w:numId="20" w16cid:durableId="2123526808">
    <w:abstractNumId w:val="38"/>
  </w:num>
  <w:num w:numId="21" w16cid:durableId="912348329">
    <w:abstractNumId w:val="15"/>
  </w:num>
  <w:num w:numId="22" w16cid:durableId="808666220">
    <w:abstractNumId w:val="23"/>
  </w:num>
  <w:num w:numId="23" w16cid:durableId="372852237">
    <w:abstractNumId w:val="44"/>
  </w:num>
  <w:num w:numId="24" w16cid:durableId="1137454191">
    <w:abstractNumId w:val="27"/>
  </w:num>
  <w:num w:numId="25" w16cid:durableId="652754357">
    <w:abstractNumId w:val="6"/>
  </w:num>
  <w:num w:numId="26" w16cid:durableId="1927763000">
    <w:abstractNumId w:val="11"/>
  </w:num>
  <w:num w:numId="27" w16cid:durableId="841819225">
    <w:abstractNumId w:val="40"/>
  </w:num>
  <w:num w:numId="28" w16cid:durableId="457383094">
    <w:abstractNumId w:val="33"/>
  </w:num>
  <w:num w:numId="29" w16cid:durableId="1321469196">
    <w:abstractNumId w:val="46"/>
  </w:num>
  <w:num w:numId="30" w16cid:durableId="682169987">
    <w:abstractNumId w:val="13"/>
  </w:num>
  <w:num w:numId="31" w16cid:durableId="650063278">
    <w:abstractNumId w:val="31"/>
  </w:num>
  <w:num w:numId="32" w16cid:durableId="494154253">
    <w:abstractNumId w:val="18"/>
  </w:num>
  <w:num w:numId="33" w16cid:durableId="510147160">
    <w:abstractNumId w:val="42"/>
  </w:num>
  <w:num w:numId="34" w16cid:durableId="1614245601">
    <w:abstractNumId w:val="24"/>
  </w:num>
  <w:num w:numId="35" w16cid:durableId="1679692741">
    <w:abstractNumId w:val="3"/>
  </w:num>
  <w:num w:numId="36" w16cid:durableId="807015398">
    <w:abstractNumId w:val="16"/>
  </w:num>
  <w:num w:numId="37" w16cid:durableId="1893155801">
    <w:abstractNumId w:val="35"/>
  </w:num>
  <w:num w:numId="38" w16cid:durableId="705107979">
    <w:abstractNumId w:val="5"/>
  </w:num>
  <w:num w:numId="39" w16cid:durableId="363291417">
    <w:abstractNumId w:val="2"/>
  </w:num>
  <w:num w:numId="40" w16cid:durableId="2091612109">
    <w:abstractNumId w:val="22"/>
  </w:num>
  <w:num w:numId="41" w16cid:durableId="267548798">
    <w:abstractNumId w:val="32"/>
  </w:num>
  <w:num w:numId="42" w16cid:durableId="808786608">
    <w:abstractNumId w:val="0"/>
  </w:num>
  <w:num w:numId="43" w16cid:durableId="1648897767">
    <w:abstractNumId w:val="45"/>
  </w:num>
  <w:num w:numId="44" w16cid:durableId="1059091415">
    <w:abstractNumId w:val="26"/>
  </w:num>
  <w:num w:numId="45" w16cid:durableId="1962880838">
    <w:abstractNumId w:val="1"/>
  </w:num>
  <w:num w:numId="46" w16cid:durableId="79527595">
    <w:abstractNumId w:val="25"/>
  </w:num>
  <w:num w:numId="47" w16cid:durableId="1071269034">
    <w:abstractNumId w:val="30"/>
  </w:num>
  <w:num w:numId="48" w16cid:durableId="137112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19"/>
    <w:rsid w:val="0000133A"/>
    <w:rsid w:val="00001AFF"/>
    <w:rsid w:val="000027F9"/>
    <w:rsid w:val="000076CA"/>
    <w:rsid w:val="00015C6A"/>
    <w:rsid w:val="000230D2"/>
    <w:rsid w:val="000236F7"/>
    <w:rsid w:val="000260EF"/>
    <w:rsid w:val="00031752"/>
    <w:rsid w:val="00032147"/>
    <w:rsid w:val="0003448E"/>
    <w:rsid w:val="000344E5"/>
    <w:rsid w:val="00042231"/>
    <w:rsid w:val="00053EE2"/>
    <w:rsid w:val="00057F76"/>
    <w:rsid w:val="0006685C"/>
    <w:rsid w:val="0007585C"/>
    <w:rsid w:val="000A6A76"/>
    <w:rsid w:val="000A6FDD"/>
    <w:rsid w:val="000B3CB8"/>
    <w:rsid w:val="000C2F6C"/>
    <w:rsid w:val="000D2F27"/>
    <w:rsid w:val="000F0BA3"/>
    <w:rsid w:val="00100A94"/>
    <w:rsid w:val="00102892"/>
    <w:rsid w:val="00105BCA"/>
    <w:rsid w:val="00106977"/>
    <w:rsid w:val="00110E87"/>
    <w:rsid w:val="0011433C"/>
    <w:rsid w:val="00131B82"/>
    <w:rsid w:val="0013243B"/>
    <w:rsid w:val="001329B3"/>
    <w:rsid w:val="00137839"/>
    <w:rsid w:val="001537C5"/>
    <w:rsid w:val="001814FA"/>
    <w:rsid w:val="001940B6"/>
    <w:rsid w:val="001A5F44"/>
    <w:rsid w:val="001B57BA"/>
    <w:rsid w:val="001B7889"/>
    <w:rsid w:val="001C091A"/>
    <w:rsid w:val="001C449D"/>
    <w:rsid w:val="001D1CCC"/>
    <w:rsid w:val="001D4F9C"/>
    <w:rsid w:val="001D6041"/>
    <w:rsid w:val="001E1FC5"/>
    <w:rsid w:val="001E6926"/>
    <w:rsid w:val="001F2F5B"/>
    <w:rsid w:val="001F66F6"/>
    <w:rsid w:val="00207BFE"/>
    <w:rsid w:val="002102C8"/>
    <w:rsid w:val="002140E4"/>
    <w:rsid w:val="002272E6"/>
    <w:rsid w:val="00230FB3"/>
    <w:rsid w:val="00232A48"/>
    <w:rsid w:val="002358D3"/>
    <w:rsid w:val="0024345E"/>
    <w:rsid w:val="002650D4"/>
    <w:rsid w:val="00285052"/>
    <w:rsid w:val="00290677"/>
    <w:rsid w:val="00297B7E"/>
    <w:rsid w:val="002A18CA"/>
    <w:rsid w:val="002A7F92"/>
    <w:rsid w:val="002D6819"/>
    <w:rsid w:val="002E1E22"/>
    <w:rsid w:val="002F70D6"/>
    <w:rsid w:val="003072C1"/>
    <w:rsid w:val="003103B1"/>
    <w:rsid w:val="003145A6"/>
    <w:rsid w:val="00316AF0"/>
    <w:rsid w:val="00324B76"/>
    <w:rsid w:val="00334DA3"/>
    <w:rsid w:val="00336342"/>
    <w:rsid w:val="00336DCE"/>
    <w:rsid w:val="00343728"/>
    <w:rsid w:val="00343DC4"/>
    <w:rsid w:val="0034616C"/>
    <w:rsid w:val="00362144"/>
    <w:rsid w:val="00364AB9"/>
    <w:rsid w:val="003770BC"/>
    <w:rsid w:val="00382EBF"/>
    <w:rsid w:val="00393ABA"/>
    <w:rsid w:val="003A20DF"/>
    <w:rsid w:val="003B6FB8"/>
    <w:rsid w:val="003D2DC3"/>
    <w:rsid w:val="003D47C6"/>
    <w:rsid w:val="003D62D4"/>
    <w:rsid w:val="003E1C06"/>
    <w:rsid w:val="003E6B8C"/>
    <w:rsid w:val="003F15EE"/>
    <w:rsid w:val="003F16BC"/>
    <w:rsid w:val="00410085"/>
    <w:rsid w:val="004105DC"/>
    <w:rsid w:val="00417891"/>
    <w:rsid w:val="00422F55"/>
    <w:rsid w:val="0044705C"/>
    <w:rsid w:val="00447BEC"/>
    <w:rsid w:val="00447D21"/>
    <w:rsid w:val="0045035B"/>
    <w:rsid w:val="00450D00"/>
    <w:rsid w:val="00453B82"/>
    <w:rsid w:val="0046209D"/>
    <w:rsid w:val="004661BC"/>
    <w:rsid w:val="0047252D"/>
    <w:rsid w:val="00475FDA"/>
    <w:rsid w:val="00487019"/>
    <w:rsid w:val="004A0341"/>
    <w:rsid w:val="004B2AAB"/>
    <w:rsid w:val="004B4D1B"/>
    <w:rsid w:val="004B79FB"/>
    <w:rsid w:val="004C0E49"/>
    <w:rsid w:val="004D1E4B"/>
    <w:rsid w:val="004D2A0C"/>
    <w:rsid w:val="004D5C1D"/>
    <w:rsid w:val="004E3C4B"/>
    <w:rsid w:val="004E7A11"/>
    <w:rsid w:val="004F2CC1"/>
    <w:rsid w:val="004F34CE"/>
    <w:rsid w:val="005012D0"/>
    <w:rsid w:val="00504DF3"/>
    <w:rsid w:val="005338FC"/>
    <w:rsid w:val="00537589"/>
    <w:rsid w:val="00542020"/>
    <w:rsid w:val="00572178"/>
    <w:rsid w:val="0058474F"/>
    <w:rsid w:val="005858AD"/>
    <w:rsid w:val="005E3BDD"/>
    <w:rsid w:val="005E7E63"/>
    <w:rsid w:val="00601B8D"/>
    <w:rsid w:val="00627D88"/>
    <w:rsid w:val="00650C35"/>
    <w:rsid w:val="006520F4"/>
    <w:rsid w:val="00652D25"/>
    <w:rsid w:val="00657690"/>
    <w:rsid w:val="00660E38"/>
    <w:rsid w:val="00666684"/>
    <w:rsid w:val="00684CCD"/>
    <w:rsid w:val="0069095D"/>
    <w:rsid w:val="00690ADA"/>
    <w:rsid w:val="00694094"/>
    <w:rsid w:val="006A1378"/>
    <w:rsid w:val="006C189C"/>
    <w:rsid w:val="006C2423"/>
    <w:rsid w:val="006D6598"/>
    <w:rsid w:val="006E52CE"/>
    <w:rsid w:val="00700A7D"/>
    <w:rsid w:val="00710C4B"/>
    <w:rsid w:val="00733B67"/>
    <w:rsid w:val="007354D6"/>
    <w:rsid w:val="007377D8"/>
    <w:rsid w:val="00740052"/>
    <w:rsid w:val="00751CC1"/>
    <w:rsid w:val="00756892"/>
    <w:rsid w:val="00756986"/>
    <w:rsid w:val="00763CB9"/>
    <w:rsid w:val="00765B7A"/>
    <w:rsid w:val="00767E4F"/>
    <w:rsid w:val="00772627"/>
    <w:rsid w:val="0077657E"/>
    <w:rsid w:val="00781BCD"/>
    <w:rsid w:val="00790359"/>
    <w:rsid w:val="00791A3F"/>
    <w:rsid w:val="00796931"/>
    <w:rsid w:val="007C339A"/>
    <w:rsid w:val="007C4B8A"/>
    <w:rsid w:val="007E2A05"/>
    <w:rsid w:val="007F5F4D"/>
    <w:rsid w:val="007F71A3"/>
    <w:rsid w:val="00803C72"/>
    <w:rsid w:val="0080435D"/>
    <w:rsid w:val="00804743"/>
    <w:rsid w:val="00806654"/>
    <w:rsid w:val="0080A7B8"/>
    <w:rsid w:val="00820662"/>
    <w:rsid w:val="0082491A"/>
    <w:rsid w:val="00827435"/>
    <w:rsid w:val="00854EEB"/>
    <w:rsid w:val="0085646F"/>
    <w:rsid w:val="0086020D"/>
    <w:rsid w:val="0087356F"/>
    <w:rsid w:val="00874880"/>
    <w:rsid w:val="00874C18"/>
    <w:rsid w:val="00886AFC"/>
    <w:rsid w:val="00892333"/>
    <w:rsid w:val="00892A09"/>
    <w:rsid w:val="00896D7A"/>
    <w:rsid w:val="008A6747"/>
    <w:rsid w:val="008B12E5"/>
    <w:rsid w:val="008C5E00"/>
    <w:rsid w:val="008E1A64"/>
    <w:rsid w:val="008E1B5F"/>
    <w:rsid w:val="008E2D06"/>
    <w:rsid w:val="008E47F4"/>
    <w:rsid w:val="008F3632"/>
    <w:rsid w:val="008F6597"/>
    <w:rsid w:val="008F6991"/>
    <w:rsid w:val="00906142"/>
    <w:rsid w:val="009216F7"/>
    <w:rsid w:val="009258D6"/>
    <w:rsid w:val="009304B2"/>
    <w:rsid w:val="00937143"/>
    <w:rsid w:val="00940D40"/>
    <w:rsid w:val="00954024"/>
    <w:rsid w:val="00954531"/>
    <w:rsid w:val="00966B9A"/>
    <w:rsid w:val="00981AAB"/>
    <w:rsid w:val="009A7068"/>
    <w:rsid w:val="009B7121"/>
    <w:rsid w:val="009D26F5"/>
    <w:rsid w:val="009E5764"/>
    <w:rsid w:val="00A00D77"/>
    <w:rsid w:val="00A02CA8"/>
    <w:rsid w:val="00A15797"/>
    <w:rsid w:val="00A25388"/>
    <w:rsid w:val="00A30048"/>
    <w:rsid w:val="00A33B1C"/>
    <w:rsid w:val="00A40EEF"/>
    <w:rsid w:val="00A510C3"/>
    <w:rsid w:val="00A62495"/>
    <w:rsid w:val="00A6345E"/>
    <w:rsid w:val="00A64CA4"/>
    <w:rsid w:val="00A727CC"/>
    <w:rsid w:val="00A766F4"/>
    <w:rsid w:val="00A90D82"/>
    <w:rsid w:val="00A916CF"/>
    <w:rsid w:val="00A91A0F"/>
    <w:rsid w:val="00A947FD"/>
    <w:rsid w:val="00A96F25"/>
    <w:rsid w:val="00AE4EB8"/>
    <w:rsid w:val="00AF1925"/>
    <w:rsid w:val="00AF3013"/>
    <w:rsid w:val="00AF3678"/>
    <w:rsid w:val="00B235D5"/>
    <w:rsid w:val="00B37993"/>
    <w:rsid w:val="00B404E8"/>
    <w:rsid w:val="00B43583"/>
    <w:rsid w:val="00B8021F"/>
    <w:rsid w:val="00B8765F"/>
    <w:rsid w:val="00B878F7"/>
    <w:rsid w:val="00B9252B"/>
    <w:rsid w:val="00B93747"/>
    <w:rsid w:val="00B947ED"/>
    <w:rsid w:val="00BA196B"/>
    <w:rsid w:val="00BC7818"/>
    <w:rsid w:val="00BD4E43"/>
    <w:rsid w:val="00BD5D6F"/>
    <w:rsid w:val="00BD650A"/>
    <w:rsid w:val="00BE048F"/>
    <w:rsid w:val="00BE5E84"/>
    <w:rsid w:val="00C223D2"/>
    <w:rsid w:val="00C231A5"/>
    <w:rsid w:val="00C24926"/>
    <w:rsid w:val="00C31B69"/>
    <w:rsid w:val="00C53CDC"/>
    <w:rsid w:val="00C659BB"/>
    <w:rsid w:val="00C66053"/>
    <w:rsid w:val="00C7401C"/>
    <w:rsid w:val="00C7689D"/>
    <w:rsid w:val="00C76F30"/>
    <w:rsid w:val="00C7723A"/>
    <w:rsid w:val="00C86132"/>
    <w:rsid w:val="00C87F10"/>
    <w:rsid w:val="00C926D1"/>
    <w:rsid w:val="00C94108"/>
    <w:rsid w:val="00CA412A"/>
    <w:rsid w:val="00CA747C"/>
    <w:rsid w:val="00CC574B"/>
    <w:rsid w:val="00CC5764"/>
    <w:rsid w:val="00CD2361"/>
    <w:rsid w:val="00CE34E0"/>
    <w:rsid w:val="00CE40C0"/>
    <w:rsid w:val="00CE4FE2"/>
    <w:rsid w:val="00CE77E7"/>
    <w:rsid w:val="00CF6175"/>
    <w:rsid w:val="00CF67C4"/>
    <w:rsid w:val="00D12FC6"/>
    <w:rsid w:val="00D20289"/>
    <w:rsid w:val="00D26557"/>
    <w:rsid w:val="00D61E33"/>
    <w:rsid w:val="00D63521"/>
    <w:rsid w:val="00D71A80"/>
    <w:rsid w:val="00D73EF8"/>
    <w:rsid w:val="00D743D0"/>
    <w:rsid w:val="00D76359"/>
    <w:rsid w:val="00D86EE1"/>
    <w:rsid w:val="00DA1950"/>
    <w:rsid w:val="00DB408A"/>
    <w:rsid w:val="00DC0796"/>
    <w:rsid w:val="00DC1294"/>
    <w:rsid w:val="00DC212B"/>
    <w:rsid w:val="00DD667F"/>
    <w:rsid w:val="00DD73AB"/>
    <w:rsid w:val="00DF048D"/>
    <w:rsid w:val="00E00847"/>
    <w:rsid w:val="00E00E03"/>
    <w:rsid w:val="00E0104B"/>
    <w:rsid w:val="00E013B1"/>
    <w:rsid w:val="00E024EB"/>
    <w:rsid w:val="00E16E72"/>
    <w:rsid w:val="00E3576F"/>
    <w:rsid w:val="00E35C9B"/>
    <w:rsid w:val="00E37395"/>
    <w:rsid w:val="00E376A5"/>
    <w:rsid w:val="00E40796"/>
    <w:rsid w:val="00E462D8"/>
    <w:rsid w:val="00E5038B"/>
    <w:rsid w:val="00E52D28"/>
    <w:rsid w:val="00E628C6"/>
    <w:rsid w:val="00E7132C"/>
    <w:rsid w:val="00E71D35"/>
    <w:rsid w:val="00E756AC"/>
    <w:rsid w:val="00E83C71"/>
    <w:rsid w:val="00E84587"/>
    <w:rsid w:val="00E97F70"/>
    <w:rsid w:val="00EB53C6"/>
    <w:rsid w:val="00EB5A58"/>
    <w:rsid w:val="00EE1786"/>
    <w:rsid w:val="00EE5446"/>
    <w:rsid w:val="00EF097B"/>
    <w:rsid w:val="00EF2D29"/>
    <w:rsid w:val="00EF4BB0"/>
    <w:rsid w:val="00EF4FD3"/>
    <w:rsid w:val="00EF571B"/>
    <w:rsid w:val="00F054B0"/>
    <w:rsid w:val="00F211ED"/>
    <w:rsid w:val="00F23A55"/>
    <w:rsid w:val="00F247B9"/>
    <w:rsid w:val="00F3765D"/>
    <w:rsid w:val="00F5342B"/>
    <w:rsid w:val="00F61DAF"/>
    <w:rsid w:val="00F66866"/>
    <w:rsid w:val="00F73C6E"/>
    <w:rsid w:val="00F74731"/>
    <w:rsid w:val="00F8208F"/>
    <w:rsid w:val="00F90CC1"/>
    <w:rsid w:val="00F913A5"/>
    <w:rsid w:val="00F9507A"/>
    <w:rsid w:val="00FA322B"/>
    <w:rsid w:val="00FA6A7B"/>
    <w:rsid w:val="00FD5BFF"/>
    <w:rsid w:val="00FD70DB"/>
    <w:rsid w:val="00FE1674"/>
    <w:rsid w:val="00FE4DF1"/>
    <w:rsid w:val="00FF23E2"/>
    <w:rsid w:val="02473070"/>
    <w:rsid w:val="055B6918"/>
    <w:rsid w:val="056D7A18"/>
    <w:rsid w:val="05DA7CFE"/>
    <w:rsid w:val="065A290F"/>
    <w:rsid w:val="06EC2503"/>
    <w:rsid w:val="0714E606"/>
    <w:rsid w:val="0797600C"/>
    <w:rsid w:val="082F342E"/>
    <w:rsid w:val="09F098CB"/>
    <w:rsid w:val="0B2DD0D8"/>
    <w:rsid w:val="0BB63A3C"/>
    <w:rsid w:val="10DFCBB0"/>
    <w:rsid w:val="11AB6456"/>
    <w:rsid w:val="11D5B1F5"/>
    <w:rsid w:val="120E05FB"/>
    <w:rsid w:val="13667915"/>
    <w:rsid w:val="13A4EC05"/>
    <w:rsid w:val="14D1B604"/>
    <w:rsid w:val="1571DBDA"/>
    <w:rsid w:val="188C1FD2"/>
    <w:rsid w:val="18A1A424"/>
    <w:rsid w:val="1A69E26C"/>
    <w:rsid w:val="1AEABAF0"/>
    <w:rsid w:val="1BF755F7"/>
    <w:rsid w:val="1C548A1A"/>
    <w:rsid w:val="1E5AA4DF"/>
    <w:rsid w:val="1F05F61F"/>
    <w:rsid w:val="1F2D5224"/>
    <w:rsid w:val="1F7E5D77"/>
    <w:rsid w:val="1FCFE53D"/>
    <w:rsid w:val="215E5AE9"/>
    <w:rsid w:val="2177AA3D"/>
    <w:rsid w:val="26613FB9"/>
    <w:rsid w:val="26C237FE"/>
    <w:rsid w:val="27A4BB26"/>
    <w:rsid w:val="2866177B"/>
    <w:rsid w:val="28814B45"/>
    <w:rsid w:val="28F9F4E5"/>
    <w:rsid w:val="2AFA3166"/>
    <w:rsid w:val="2B3AF9C5"/>
    <w:rsid w:val="2B7F3DD2"/>
    <w:rsid w:val="2BBC1DB9"/>
    <w:rsid w:val="2BD004FF"/>
    <w:rsid w:val="2BE27B63"/>
    <w:rsid w:val="2D8C05AC"/>
    <w:rsid w:val="2DF1D2CC"/>
    <w:rsid w:val="2EF518A5"/>
    <w:rsid w:val="2F439003"/>
    <w:rsid w:val="2F7BAF94"/>
    <w:rsid w:val="30B039DB"/>
    <w:rsid w:val="314F3E09"/>
    <w:rsid w:val="31B035F1"/>
    <w:rsid w:val="320FEBDD"/>
    <w:rsid w:val="33465427"/>
    <w:rsid w:val="3375B3B0"/>
    <w:rsid w:val="3384F0D8"/>
    <w:rsid w:val="33E7CB25"/>
    <w:rsid w:val="33F649D1"/>
    <w:rsid w:val="34B3BBB1"/>
    <w:rsid w:val="34E1D5E8"/>
    <w:rsid w:val="3574E838"/>
    <w:rsid w:val="358332D2"/>
    <w:rsid w:val="363FC3FB"/>
    <w:rsid w:val="3827AA7F"/>
    <w:rsid w:val="3874201C"/>
    <w:rsid w:val="387A591D"/>
    <w:rsid w:val="38D7E8A5"/>
    <w:rsid w:val="3972EC75"/>
    <w:rsid w:val="39915A76"/>
    <w:rsid w:val="39CBB35A"/>
    <w:rsid w:val="3A09A3B6"/>
    <w:rsid w:val="3A90C816"/>
    <w:rsid w:val="3B1A5EC4"/>
    <w:rsid w:val="3B2FC28B"/>
    <w:rsid w:val="3B4008D0"/>
    <w:rsid w:val="3B8D8236"/>
    <w:rsid w:val="3F5AD0CD"/>
    <w:rsid w:val="40DE652C"/>
    <w:rsid w:val="41008A26"/>
    <w:rsid w:val="422A8BE2"/>
    <w:rsid w:val="440F2708"/>
    <w:rsid w:val="457F7F1B"/>
    <w:rsid w:val="462447E0"/>
    <w:rsid w:val="46753AB9"/>
    <w:rsid w:val="46AA2C17"/>
    <w:rsid w:val="46EA34F1"/>
    <w:rsid w:val="48E5707B"/>
    <w:rsid w:val="497F7E6F"/>
    <w:rsid w:val="4A62ED71"/>
    <w:rsid w:val="4B167970"/>
    <w:rsid w:val="4C5DD314"/>
    <w:rsid w:val="4D1D89BD"/>
    <w:rsid w:val="4D884635"/>
    <w:rsid w:val="4E2F50E9"/>
    <w:rsid w:val="4E49D3DC"/>
    <w:rsid w:val="50063CA7"/>
    <w:rsid w:val="5128A4D7"/>
    <w:rsid w:val="51A2AB2C"/>
    <w:rsid w:val="51EA2CBE"/>
    <w:rsid w:val="51FEF1B1"/>
    <w:rsid w:val="52529466"/>
    <w:rsid w:val="530A6262"/>
    <w:rsid w:val="532CE7B3"/>
    <w:rsid w:val="545CA379"/>
    <w:rsid w:val="56AD4778"/>
    <w:rsid w:val="577D8C1F"/>
    <w:rsid w:val="57D44BFC"/>
    <w:rsid w:val="58605C47"/>
    <w:rsid w:val="587600AB"/>
    <w:rsid w:val="59727504"/>
    <w:rsid w:val="5A32174F"/>
    <w:rsid w:val="5A726090"/>
    <w:rsid w:val="5AEF1B18"/>
    <w:rsid w:val="5AFEDE43"/>
    <w:rsid w:val="5BD85AD9"/>
    <w:rsid w:val="5C8D800E"/>
    <w:rsid w:val="5CF9AF08"/>
    <w:rsid w:val="5DA50E96"/>
    <w:rsid w:val="5EAA0AF9"/>
    <w:rsid w:val="5F694BA4"/>
    <w:rsid w:val="601247A2"/>
    <w:rsid w:val="6013DF05"/>
    <w:rsid w:val="601E2060"/>
    <w:rsid w:val="61642C50"/>
    <w:rsid w:val="63B8B96F"/>
    <w:rsid w:val="647E3EE7"/>
    <w:rsid w:val="64EDFDA7"/>
    <w:rsid w:val="65AEB318"/>
    <w:rsid w:val="65C3FB10"/>
    <w:rsid w:val="68D2CFCD"/>
    <w:rsid w:val="6917EA1F"/>
    <w:rsid w:val="692E8DBE"/>
    <w:rsid w:val="69E7EBCE"/>
    <w:rsid w:val="6A9BC42A"/>
    <w:rsid w:val="6B0EFADF"/>
    <w:rsid w:val="6B3D6640"/>
    <w:rsid w:val="6B561B7C"/>
    <w:rsid w:val="6BF900F7"/>
    <w:rsid w:val="6DC50A66"/>
    <w:rsid w:val="6EDC366A"/>
    <w:rsid w:val="6F261338"/>
    <w:rsid w:val="702FEB7E"/>
    <w:rsid w:val="73F84C94"/>
    <w:rsid w:val="74D0372B"/>
    <w:rsid w:val="757FE101"/>
    <w:rsid w:val="76370750"/>
    <w:rsid w:val="7753BC6D"/>
    <w:rsid w:val="7816FCEA"/>
    <w:rsid w:val="78210FDD"/>
    <w:rsid w:val="78A7E4E4"/>
    <w:rsid w:val="79622710"/>
    <w:rsid w:val="7BD4A29B"/>
    <w:rsid w:val="7D520EF2"/>
    <w:rsid w:val="7EA48F47"/>
    <w:rsid w:val="7FF300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6D71"/>
  <w15:chartTrackingRefBased/>
  <w15:docId w15:val="{76A3CC5E-A455-4DC6-BE3C-2590345A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819"/>
    <w:rPr>
      <w:rFonts w:eastAsiaTheme="majorEastAsia" w:cstheme="majorBidi"/>
      <w:color w:val="272727" w:themeColor="text1" w:themeTint="D8"/>
    </w:rPr>
  </w:style>
  <w:style w:type="paragraph" w:styleId="Title">
    <w:name w:val="Title"/>
    <w:basedOn w:val="Normal"/>
    <w:next w:val="Normal"/>
    <w:link w:val="TitleChar"/>
    <w:uiPriority w:val="10"/>
    <w:qFormat/>
    <w:rsid w:val="002D6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819"/>
    <w:pPr>
      <w:spacing w:before="160"/>
      <w:jc w:val="center"/>
    </w:pPr>
    <w:rPr>
      <w:i/>
      <w:iCs/>
      <w:color w:val="404040" w:themeColor="text1" w:themeTint="BF"/>
    </w:rPr>
  </w:style>
  <w:style w:type="character" w:customStyle="1" w:styleId="QuoteChar">
    <w:name w:val="Quote Char"/>
    <w:basedOn w:val="DefaultParagraphFont"/>
    <w:link w:val="Quote"/>
    <w:uiPriority w:val="29"/>
    <w:rsid w:val="002D6819"/>
    <w:rPr>
      <w:i/>
      <w:iCs/>
      <w:color w:val="404040" w:themeColor="text1" w:themeTint="BF"/>
    </w:rPr>
  </w:style>
  <w:style w:type="paragraph" w:styleId="ListParagraph">
    <w:name w:val="List Paragraph"/>
    <w:basedOn w:val="Normal"/>
    <w:uiPriority w:val="34"/>
    <w:qFormat/>
    <w:rsid w:val="002D6819"/>
    <w:pPr>
      <w:ind w:left="720"/>
      <w:contextualSpacing/>
    </w:pPr>
  </w:style>
  <w:style w:type="character" w:styleId="IntenseEmphasis">
    <w:name w:val="Intense Emphasis"/>
    <w:basedOn w:val="DefaultParagraphFont"/>
    <w:uiPriority w:val="21"/>
    <w:qFormat/>
    <w:rsid w:val="002D6819"/>
    <w:rPr>
      <w:i/>
      <w:iCs/>
      <w:color w:val="0F4761" w:themeColor="accent1" w:themeShade="BF"/>
    </w:rPr>
  </w:style>
  <w:style w:type="paragraph" w:styleId="IntenseQuote">
    <w:name w:val="Intense Quote"/>
    <w:basedOn w:val="Normal"/>
    <w:next w:val="Normal"/>
    <w:link w:val="IntenseQuoteChar"/>
    <w:uiPriority w:val="30"/>
    <w:qFormat/>
    <w:rsid w:val="002D6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819"/>
    <w:rPr>
      <w:i/>
      <w:iCs/>
      <w:color w:val="0F4761" w:themeColor="accent1" w:themeShade="BF"/>
    </w:rPr>
  </w:style>
  <w:style w:type="character" w:styleId="IntenseReference">
    <w:name w:val="Intense Reference"/>
    <w:basedOn w:val="DefaultParagraphFont"/>
    <w:uiPriority w:val="32"/>
    <w:qFormat/>
    <w:rsid w:val="002D6819"/>
    <w:rPr>
      <w:b/>
      <w:bCs/>
      <w:smallCaps/>
      <w:color w:val="0F4761" w:themeColor="accent1" w:themeShade="BF"/>
      <w:spacing w:val="5"/>
    </w:rPr>
  </w:style>
  <w:style w:type="paragraph" w:styleId="Header">
    <w:name w:val="header"/>
    <w:basedOn w:val="Normal"/>
    <w:link w:val="HeaderChar"/>
    <w:uiPriority w:val="99"/>
    <w:unhideWhenUsed/>
    <w:rsid w:val="002D6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819"/>
  </w:style>
  <w:style w:type="table" w:styleId="GridTable1Light">
    <w:name w:val="Grid Table 1 Light"/>
    <w:basedOn w:val="TableNormal"/>
    <w:uiPriority w:val="46"/>
    <w:rsid w:val="004B4D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211ED"/>
    <w:rPr>
      <w:color w:val="467886" w:themeColor="hyperlink"/>
      <w:u w:val="single"/>
    </w:rPr>
  </w:style>
  <w:style w:type="character" w:styleId="UnresolvedMention">
    <w:name w:val="Unresolved Mention"/>
    <w:basedOn w:val="DefaultParagraphFont"/>
    <w:uiPriority w:val="99"/>
    <w:semiHidden/>
    <w:unhideWhenUsed/>
    <w:rsid w:val="00F211E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F74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A7D"/>
  </w:style>
  <w:style w:type="paragraph" w:customStyle="1" w:styleId="s3">
    <w:name w:val="s3"/>
    <w:basedOn w:val="Normal"/>
    <w:rsid w:val="00A30048"/>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bumpedfont15">
    <w:name w:val="bumpedfont15"/>
    <w:basedOn w:val="DefaultParagraphFont"/>
    <w:rsid w:val="00A30048"/>
  </w:style>
  <w:style w:type="paragraph" w:customStyle="1" w:styleId="s5">
    <w:name w:val="s5"/>
    <w:basedOn w:val="Normal"/>
    <w:rsid w:val="00A30048"/>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NormalWeb">
    <w:name w:val="Normal (Web)"/>
    <w:basedOn w:val="Normal"/>
    <w:uiPriority w:val="99"/>
    <w:unhideWhenUsed/>
    <w:rsid w:val="00A30048"/>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CommentSubject">
    <w:name w:val="annotation subject"/>
    <w:basedOn w:val="CommentText"/>
    <w:next w:val="CommentText"/>
    <w:link w:val="CommentSubjectChar"/>
    <w:uiPriority w:val="99"/>
    <w:semiHidden/>
    <w:unhideWhenUsed/>
    <w:rsid w:val="0006685C"/>
    <w:rPr>
      <w:b/>
      <w:bCs/>
    </w:rPr>
  </w:style>
  <w:style w:type="character" w:customStyle="1" w:styleId="CommentSubjectChar">
    <w:name w:val="Comment Subject Char"/>
    <w:basedOn w:val="CommentTextChar"/>
    <w:link w:val="CommentSubject"/>
    <w:uiPriority w:val="99"/>
    <w:semiHidden/>
    <w:rsid w:val="0006685C"/>
    <w:rPr>
      <w:b/>
      <w:bCs/>
      <w:sz w:val="20"/>
      <w:szCs w:val="20"/>
    </w:rPr>
  </w:style>
  <w:style w:type="character" w:styleId="Mention">
    <w:name w:val="Mention"/>
    <w:basedOn w:val="DefaultParagraphFont"/>
    <w:uiPriority w:val="99"/>
    <w:unhideWhenUsed/>
    <w:rsid w:val="0006685C"/>
    <w:rPr>
      <w:color w:val="2B579A"/>
      <w:shd w:val="clear" w:color="auto" w:fill="E1DFDD"/>
    </w:rPr>
  </w:style>
  <w:style w:type="table" w:styleId="TableGrid">
    <w:name w:val="Table Grid"/>
    <w:basedOn w:val="TableNormal"/>
    <w:uiPriority w:val="39"/>
    <w:rsid w:val="00E7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E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0709">
      <w:bodyDiv w:val="1"/>
      <w:marLeft w:val="0"/>
      <w:marRight w:val="0"/>
      <w:marTop w:val="0"/>
      <w:marBottom w:val="0"/>
      <w:divBdr>
        <w:top w:val="none" w:sz="0" w:space="0" w:color="auto"/>
        <w:left w:val="none" w:sz="0" w:space="0" w:color="auto"/>
        <w:bottom w:val="none" w:sz="0" w:space="0" w:color="auto"/>
        <w:right w:val="none" w:sz="0" w:space="0" w:color="auto"/>
      </w:divBdr>
    </w:div>
    <w:div w:id="267548938">
      <w:bodyDiv w:val="1"/>
      <w:marLeft w:val="0"/>
      <w:marRight w:val="0"/>
      <w:marTop w:val="0"/>
      <w:marBottom w:val="0"/>
      <w:divBdr>
        <w:top w:val="none" w:sz="0" w:space="0" w:color="auto"/>
        <w:left w:val="none" w:sz="0" w:space="0" w:color="auto"/>
        <w:bottom w:val="none" w:sz="0" w:space="0" w:color="auto"/>
        <w:right w:val="none" w:sz="0" w:space="0" w:color="auto"/>
      </w:divBdr>
    </w:div>
    <w:div w:id="341396376">
      <w:bodyDiv w:val="1"/>
      <w:marLeft w:val="0"/>
      <w:marRight w:val="0"/>
      <w:marTop w:val="0"/>
      <w:marBottom w:val="0"/>
      <w:divBdr>
        <w:top w:val="none" w:sz="0" w:space="0" w:color="auto"/>
        <w:left w:val="none" w:sz="0" w:space="0" w:color="auto"/>
        <w:bottom w:val="none" w:sz="0" w:space="0" w:color="auto"/>
        <w:right w:val="none" w:sz="0" w:space="0" w:color="auto"/>
      </w:divBdr>
    </w:div>
    <w:div w:id="498274488">
      <w:bodyDiv w:val="1"/>
      <w:marLeft w:val="0"/>
      <w:marRight w:val="0"/>
      <w:marTop w:val="0"/>
      <w:marBottom w:val="0"/>
      <w:divBdr>
        <w:top w:val="none" w:sz="0" w:space="0" w:color="auto"/>
        <w:left w:val="none" w:sz="0" w:space="0" w:color="auto"/>
        <w:bottom w:val="none" w:sz="0" w:space="0" w:color="auto"/>
        <w:right w:val="none" w:sz="0" w:space="0" w:color="auto"/>
      </w:divBdr>
    </w:div>
    <w:div w:id="532158789">
      <w:bodyDiv w:val="1"/>
      <w:marLeft w:val="0"/>
      <w:marRight w:val="0"/>
      <w:marTop w:val="0"/>
      <w:marBottom w:val="0"/>
      <w:divBdr>
        <w:top w:val="none" w:sz="0" w:space="0" w:color="auto"/>
        <w:left w:val="none" w:sz="0" w:space="0" w:color="auto"/>
        <w:bottom w:val="none" w:sz="0" w:space="0" w:color="auto"/>
        <w:right w:val="none" w:sz="0" w:space="0" w:color="auto"/>
      </w:divBdr>
    </w:div>
    <w:div w:id="977876348">
      <w:bodyDiv w:val="1"/>
      <w:marLeft w:val="0"/>
      <w:marRight w:val="0"/>
      <w:marTop w:val="0"/>
      <w:marBottom w:val="0"/>
      <w:divBdr>
        <w:top w:val="none" w:sz="0" w:space="0" w:color="auto"/>
        <w:left w:val="none" w:sz="0" w:space="0" w:color="auto"/>
        <w:bottom w:val="none" w:sz="0" w:space="0" w:color="auto"/>
        <w:right w:val="none" w:sz="0" w:space="0" w:color="auto"/>
      </w:divBdr>
    </w:div>
    <w:div w:id="1264652635">
      <w:bodyDiv w:val="1"/>
      <w:marLeft w:val="0"/>
      <w:marRight w:val="0"/>
      <w:marTop w:val="0"/>
      <w:marBottom w:val="0"/>
      <w:divBdr>
        <w:top w:val="none" w:sz="0" w:space="0" w:color="auto"/>
        <w:left w:val="none" w:sz="0" w:space="0" w:color="auto"/>
        <w:bottom w:val="none" w:sz="0" w:space="0" w:color="auto"/>
        <w:right w:val="none" w:sz="0" w:space="0" w:color="auto"/>
      </w:divBdr>
    </w:div>
    <w:div w:id="16353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86D76"/>
      </a:accent2>
      <a:accent3>
        <a:srgbClr val="196B24"/>
      </a:accent3>
      <a:accent4>
        <a:srgbClr val="DBC166"/>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6704d-1e74-42ee-ab40-ff40fad17187">
      <Terms xmlns="http://schemas.microsoft.com/office/infopath/2007/PartnerControls"/>
    </lcf76f155ced4ddcb4097134ff3c332f>
    <TaxCatchAll xmlns="8185d22b-7813-4f9a-9b33-51eaab821e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9F4FC4651FC743B99800495BD30561" ma:contentTypeVersion="14" ma:contentTypeDescription="Create a new document." ma:contentTypeScope="" ma:versionID="95e86e2b3ee4a50137d57394bf5415d9">
  <xsd:schema xmlns:xsd="http://www.w3.org/2001/XMLSchema" xmlns:xs="http://www.w3.org/2001/XMLSchema" xmlns:p="http://schemas.microsoft.com/office/2006/metadata/properties" xmlns:ns2="3d26704d-1e74-42ee-ab40-ff40fad17187" xmlns:ns3="8185d22b-7813-4f9a-9b33-51eaab821e5b" targetNamespace="http://schemas.microsoft.com/office/2006/metadata/properties" ma:root="true" ma:fieldsID="40f223472b3f85732bd87c85b024fff2" ns2:_="" ns3:_="">
    <xsd:import namespace="3d26704d-1e74-42ee-ab40-ff40fad17187"/>
    <xsd:import namespace="8185d22b-7813-4f9a-9b33-51eaab821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6704d-1e74-42ee-ab40-ff40fad17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43e6260-c618-4152-9d17-80f4f4224e7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85d22b-7813-4f9a-9b33-51eaab821e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77dade-6236-424e-aad7-f5f1adfa0215}" ma:internalName="TaxCatchAll" ma:showField="CatchAllData" ma:web="8185d22b-7813-4f9a-9b33-51eaab821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056B4-B78D-4270-8DB2-8B22663A493C}">
  <ds:schemaRefs>
    <ds:schemaRef ds:uri="http://schemas.microsoft.com/office/2006/metadata/properties"/>
    <ds:schemaRef ds:uri="http://schemas.microsoft.com/office/infopath/2007/PartnerControls"/>
    <ds:schemaRef ds:uri="3d26704d-1e74-42ee-ab40-ff40fad17187"/>
    <ds:schemaRef ds:uri="8185d22b-7813-4f9a-9b33-51eaab821e5b"/>
  </ds:schemaRefs>
</ds:datastoreItem>
</file>

<file path=customXml/itemProps2.xml><?xml version="1.0" encoding="utf-8"?>
<ds:datastoreItem xmlns:ds="http://schemas.openxmlformats.org/officeDocument/2006/customXml" ds:itemID="{AD7C2B57-0A85-4313-9E4B-AB2313F9C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6704d-1e74-42ee-ab40-ff40fad17187"/>
    <ds:schemaRef ds:uri="8185d22b-7813-4f9a-9b33-51eaab821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A4DF0-ABDC-41F1-BB65-16164AE05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1533</Words>
  <Characters>8111</Characters>
  <Application>Microsoft Office Word</Application>
  <DocSecurity>0</DocSecurity>
  <Lines>193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Spinks</dc:creator>
  <cp:keywords/>
  <dc:description/>
  <cp:lastModifiedBy>Charlotte Spinks</cp:lastModifiedBy>
  <cp:revision>2</cp:revision>
  <dcterms:created xsi:type="dcterms:W3CDTF">2026-03-31T15:06:00Z</dcterms:created>
  <dcterms:modified xsi:type="dcterms:W3CDTF">2026-03-31T15:06:00Z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573cb0a0,2d8b268d,61aeb06b</vt:lpwstr>
  </property>
  <property fmtid="{D5CDD505-2E9C-101B-9397-08002B2CF9AE}" pid="3" name="ClassificationContentMarkingHeaderFontProps">
    <vt:lpwstr>#000000,10,Calibri</vt:lpwstr>
  </property>
  <property fmtid="{D5CDD505-2E9C-101B-9397-08002B2CF9AE}" pid="4" name="ClassificationContentMarkingHeaderText">
    <vt:lpwstr>CLASSIFICATION: CONFIDENTIAL - COMMERCIAL IN CONFIDENCE</vt:lpwstr>
  </property>
  <property fmtid="{D5CDD505-2E9C-101B-9397-08002B2CF9AE}" pid="5" name="MSIP_Label_a48cf3d7-8126-4823-9d9e-a5c4a84b03f9_Enabled">
    <vt:lpwstr>true</vt:lpwstr>
  </property>
  <property fmtid="{D5CDD505-2E9C-101B-9397-08002B2CF9AE}" pid="6" name="MSIP_Label_a48cf3d7-8126-4823-9d9e-a5c4a84b03f9_SetDate">
    <vt:lpwstr>2025-02-20T16:47:55Z</vt:lpwstr>
  </property>
  <property fmtid="{D5CDD505-2E9C-101B-9397-08002B2CF9AE}" pid="7" name="MSIP_Label_a48cf3d7-8126-4823-9d9e-a5c4a84b03f9_Method">
    <vt:lpwstr>Standard</vt:lpwstr>
  </property>
  <property fmtid="{D5CDD505-2E9C-101B-9397-08002B2CF9AE}" pid="8" name="MSIP_Label_a48cf3d7-8126-4823-9d9e-a5c4a84b03f9_Name">
    <vt:lpwstr>Confidential - Commercial in Confidence</vt:lpwstr>
  </property>
  <property fmtid="{D5CDD505-2E9C-101B-9397-08002B2CF9AE}" pid="9" name="MSIP_Label_a48cf3d7-8126-4823-9d9e-a5c4a84b03f9_SiteId">
    <vt:lpwstr>117d98a7-bb36-4909-a0ef-20c21cdbefb2</vt:lpwstr>
  </property>
  <property fmtid="{D5CDD505-2E9C-101B-9397-08002B2CF9AE}" pid="10" name="MSIP_Label_a48cf3d7-8126-4823-9d9e-a5c4a84b03f9_ActionId">
    <vt:lpwstr>524ad4aa-9f32-4e24-9a1e-429db3dc743a</vt:lpwstr>
  </property>
  <property fmtid="{D5CDD505-2E9C-101B-9397-08002B2CF9AE}" pid="11" name="MSIP_Label_a48cf3d7-8126-4823-9d9e-a5c4a84b03f9_ContentBits">
    <vt:lpwstr>1</vt:lpwstr>
  </property>
  <property fmtid="{D5CDD505-2E9C-101B-9397-08002B2CF9AE}" pid="12" name="MSIP_Label_a48cf3d7-8126-4823-9d9e-a5c4a84b03f9_Tag">
    <vt:lpwstr>10, 3, 0, 1</vt:lpwstr>
  </property>
  <property fmtid="{D5CDD505-2E9C-101B-9397-08002B2CF9AE}" pid="13" name="ContentTypeId">
    <vt:lpwstr>0x0101009B9F4FC4651FC743B99800495BD30561</vt:lpwstr>
  </property>
  <property fmtid="{D5CDD505-2E9C-101B-9397-08002B2CF9AE}" pid="14" name="MediaServiceImageTags">
    <vt:lpwstr/>
  </property>
  <property fmtid="{D5CDD505-2E9C-101B-9397-08002B2CF9AE}" pid="15" name="docLang">
    <vt:lpwstr>en</vt:lpwstr>
  </property>
</Properties>
</file>